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webextensions/webextension1.xml" ContentType="application/vnd.ms-office.webextension+xml"/>
  <Override PartName="/word/theme/theme1.xml" ContentType="application/vnd.openxmlformats-officedocument.theme+xml"/>
  <Override PartName="/word/webextensions/taskpanes.xml" ContentType="application/vnd.ms-office.webextensiontaskpane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D42B1" w14:textId="72DCCF6F" w:rsidR="004B0005" w:rsidRDefault="004B0005" w:rsidP="00307275">
      <w:pPr>
        <w:rPr>
          <w:rFonts w:cstheme="minorHAnsi"/>
          <w:color w:val="41B45A"/>
          <w:sz w:val="60"/>
          <w:szCs w:val="60"/>
          <w:lang w:val="en-GB"/>
        </w:rPr>
      </w:pPr>
      <w:bookmarkStart w:id="0" w:name="_Hlk51832674"/>
      <w:bookmarkEnd w:id="0"/>
      <w:r w:rsidRPr="00C85A1E">
        <w:rPr>
          <w:rFonts w:cstheme="minorHAnsi"/>
          <w:noProof/>
          <w:color w:val="41B45A"/>
          <w:sz w:val="60"/>
          <w:szCs w:val="60"/>
          <w:lang w:val="en-US"/>
        </w:rPr>
        <w:drawing>
          <wp:inline distT="0" distB="0" distL="0" distR="0" wp14:anchorId="1C0ED1DC" wp14:editId="7F959433">
            <wp:extent cx="1486894" cy="59024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ertical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1574" cy="607980"/>
                    </a:xfrm>
                    <a:prstGeom prst="rect">
                      <a:avLst/>
                    </a:prstGeom>
                  </pic:spPr>
                </pic:pic>
              </a:graphicData>
            </a:graphic>
          </wp:inline>
        </w:drawing>
      </w:r>
    </w:p>
    <w:p w14:paraId="2CB1E0AB" w14:textId="77777777" w:rsidR="00460240" w:rsidRPr="00C85A1E" w:rsidRDefault="00463C2E" w:rsidP="004957F7">
      <w:pPr>
        <w:spacing w:after="0"/>
        <w:jc w:val="center"/>
        <w:rPr>
          <w:rFonts w:cstheme="minorHAnsi"/>
          <w:color w:val="41B45A"/>
          <w:sz w:val="48"/>
          <w:szCs w:val="48"/>
          <w:lang w:val="en-GB"/>
        </w:rPr>
      </w:pPr>
      <w:r w:rsidRPr="00C85A1E">
        <w:rPr>
          <w:rFonts w:cstheme="minorHAnsi"/>
          <w:color w:val="41B45A"/>
          <w:sz w:val="48"/>
          <w:szCs w:val="48"/>
          <w:lang w:val="en-GB"/>
        </w:rPr>
        <w:t xml:space="preserve">Proposed </w:t>
      </w:r>
      <w:r w:rsidR="0090183D" w:rsidRPr="00C85A1E">
        <w:rPr>
          <w:rFonts w:cstheme="minorHAnsi"/>
          <w:color w:val="41B45A"/>
          <w:sz w:val="48"/>
          <w:szCs w:val="48"/>
          <w:lang w:val="en-GB"/>
        </w:rPr>
        <w:t>Terms of Reference for</w:t>
      </w:r>
    </w:p>
    <w:p w14:paraId="3F04D16B" w14:textId="0A31E8F7" w:rsidR="00520978" w:rsidRPr="00C85A1E" w:rsidRDefault="00B92D3F" w:rsidP="004957F7">
      <w:pPr>
        <w:spacing w:after="0"/>
        <w:jc w:val="center"/>
        <w:rPr>
          <w:rFonts w:cstheme="minorHAnsi"/>
          <w:b/>
          <w:color w:val="41B45A"/>
          <w:sz w:val="48"/>
          <w:szCs w:val="48"/>
          <w:lang w:val="en-GB"/>
        </w:rPr>
      </w:pPr>
      <w:r w:rsidRPr="00C85A1E">
        <w:rPr>
          <w:rFonts w:cstheme="minorHAnsi"/>
          <w:color w:val="41B45A"/>
          <w:sz w:val="48"/>
          <w:szCs w:val="48"/>
          <w:lang w:val="en-GB"/>
        </w:rPr>
        <w:t>Professional</w:t>
      </w:r>
      <w:r w:rsidR="00004CBB" w:rsidRPr="00C85A1E">
        <w:rPr>
          <w:rFonts w:cstheme="minorHAnsi"/>
          <w:color w:val="41B45A"/>
          <w:sz w:val="48"/>
          <w:szCs w:val="48"/>
          <w:lang w:val="en-GB"/>
        </w:rPr>
        <w:t xml:space="preserve"> </w:t>
      </w:r>
      <w:r w:rsidR="009C65F7" w:rsidRPr="00C85A1E">
        <w:rPr>
          <w:rFonts w:cstheme="minorHAnsi"/>
          <w:color w:val="41B45A"/>
          <w:sz w:val="48"/>
          <w:szCs w:val="48"/>
          <w:lang w:val="en-GB"/>
        </w:rPr>
        <w:t>Fellows</w:t>
      </w:r>
      <w:r w:rsidRPr="00C85A1E">
        <w:rPr>
          <w:rFonts w:cstheme="minorHAnsi"/>
          <w:color w:val="41B45A"/>
          <w:sz w:val="48"/>
          <w:szCs w:val="48"/>
          <w:lang w:val="en-GB"/>
        </w:rPr>
        <w:t>hips</w:t>
      </w:r>
      <w:r w:rsidR="00981750" w:rsidRPr="00C85A1E">
        <w:rPr>
          <w:rFonts w:cstheme="minorHAnsi"/>
          <w:color w:val="41B45A"/>
          <w:sz w:val="48"/>
          <w:szCs w:val="48"/>
          <w:lang w:val="en-GB"/>
        </w:rPr>
        <w:t xml:space="preserve"> (Cohort </w:t>
      </w:r>
      <w:r w:rsidR="00922B86" w:rsidRPr="00C85A1E">
        <w:rPr>
          <w:rFonts w:cstheme="minorHAnsi"/>
          <w:color w:val="41B45A"/>
          <w:sz w:val="48"/>
          <w:szCs w:val="48"/>
          <w:lang w:val="en-GB"/>
        </w:rPr>
        <w:t>II</w:t>
      </w:r>
      <w:r w:rsidR="00981750" w:rsidRPr="00C85A1E">
        <w:rPr>
          <w:rFonts w:cstheme="minorHAnsi"/>
          <w:color w:val="41B45A"/>
          <w:sz w:val="48"/>
          <w:szCs w:val="48"/>
          <w:lang w:val="en-GB"/>
        </w:rPr>
        <w:t>)</w:t>
      </w:r>
      <w:r w:rsidR="009C65F7" w:rsidRPr="00C85A1E">
        <w:rPr>
          <w:rFonts w:cstheme="minorHAnsi"/>
          <w:color w:val="41B45A"/>
          <w:sz w:val="48"/>
          <w:szCs w:val="48"/>
          <w:lang w:val="en-GB"/>
        </w:rPr>
        <w:t xml:space="preserve"> in</w:t>
      </w:r>
      <w:r w:rsidR="00703185" w:rsidRPr="00C85A1E">
        <w:rPr>
          <w:rFonts w:cstheme="minorHAnsi"/>
          <w:color w:val="41B45A"/>
          <w:sz w:val="48"/>
          <w:szCs w:val="48"/>
          <w:lang w:val="en-GB"/>
        </w:rPr>
        <w:t xml:space="preserve"> </w:t>
      </w:r>
      <w:r w:rsidR="005C6189">
        <w:rPr>
          <w:rFonts w:cstheme="minorHAnsi"/>
          <w:b/>
          <w:color w:val="41B45A"/>
          <w:sz w:val="48"/>
          <w:szCs w:val="48"/>
          <w:lang w:val="en-GB"/>
        </w:rPr>
        <w:t>Tanzania</w:t>
      </w:r>
    </w:p>
    <w:p w14:paraId="60ECA7F0" w14:textId="0DE57305" w:rsidR="000A229D" w:rsidRPr="00C85A1E" w:rsidRDefault="000A229D" w:rsidP="006D289B">
      <w:pPr>
        <w:pStyle w:val="FFNormal"/>
        <w:spacing w:before="240" w:after="120"/>
        <w:rPr>
          <w:rFonts w:cstheme="minorHAnsi"/>
          <w:sz w:val="24"/>
          <w:szCs w:val="24"/>
        </w:rPr>
      </w:pPr>
      <w:r w:rsidRPr="00C85A1E">
        <w:rPr>
          <w:rFonts w:cstheme="minorHAnsi"/>
          <w:sz w:val="24"/>
          <w:szCs w:val="24"/>
        </w:rPr>
        <w:t xml:space="preserve">The </w:t>
      </w:r>
      <w:r w:rsidR="00ED5050" w:rsidRPr="00C85A1E">
        <w:rPr>
          <w:rFonts w:cstheme="minorHAnsi"/>
          <w:sz w:val="24"/>
          <w:szCs w:val="24"/>
        </w:rPr>
        <w:t xml:space="preserve">UK </w:t>
      </w:r>
      <w:r w:rsidRPr="00C85A1E">
        <w:rPr>
          <w:rFonts w:cstheme="minorHAnsi"/>
          <w:sz w:val="24"/>
          <w:szCs w:val="24"/>
        </w:rPr>
        <w:t>Fleming F</w:t>
      </w:r>
      <w:r w:rsidR="00ED5050" w:rsidRPr="00C85A1E">
        <w:rPr>
          <w:rFonts w:cstheme="minorHAnsi"/>
          <w:sz w:val="24"/>
          <w:szCs w:val="24"/>
        </w:rPr>
        <w:t>und</w:t>
      </w:r>
      <w:r w:rsidRPr="00C85A1E">
        <w:rPr>
          <w:rFonts w:cstheme="minorHAnsi"/>
          <w:sz w:val="24"/>
          <w:szCs w:val="24"/>
        </w:rPr>
        <w:t xml:space="preserve"> addresses the </w:t>
      </w:r>
      <w:r w:rsidR="00004CBB" w:rsidRPr="00C85A1E">
        <w:rPr>
          <w:rFonts w:cstheme="minorHAnsi"/>
          <w:sz w:val="24"/>
          <w:szCs w:val="24"/>
        </w:rPr>
        <w:t>global challenge</w:t>
      </w:r>
      <w:r w:rsidRPr="00C85A1E">
        <w:rPr>
          <w:rFonts w:cstheme="minorHAnsi"/>
          <w:sz w:val="24"/>
          <w:szCs w:val="24"/>
        </w:rPr>
        <w:t xml:space="preserve"> of antimicrobial resistance (AMR) and antimicrobial use (AMU).  The Fleming Fellowship Scheme </w:t>
      </w:r>
      <w:r w:rsidR="00A31B9C" w:rsidRPr="00C85A1E">
        <w:rPr>
          <w:rFonts w:cstheme="minorHAnsi"/>
          <w:sz w:val="24"/>
          <w:szCs w:val="24"/>
        </w:rPr>
        <w:t xml:space="preserve">aims </w:t>
      </w:r>
      <w:r w:rsidRPr="00C85A1E">
        <w:rPr>
          <w:rFonts w:cstheme="minorHAnsi"/>
          <w:sz w:val="24"/>
          <w:szCs w:val="24"/>
        </w:rPr>
        <w:t xml:space="preserve">to </w:t>
      </w:r>
      <w:r w:rsidR="00075E31" w:rsidRPr="00C85A1E">
        <w:rPr>
          <w:rFonts w:cstheme="minorHAnsi"/>
          <w:sz w:val="24"/>
          <w:szCs w:val="24"/>
        </w:rPr>
        <w:t xml:space="preserve">advance the goals of the Fleming Fund </w:t>
      </w:r>
      <w:r w:rsidR="008F5EE0" w:rsidRPr="00C85A1E">
        <w:rPr>
          <w:rFonts w:cstheme="minorHAnsi"/>
          <w:sz w:val="24"/>
          <w:szCs w:val="24"/>
        </w:rPr>
        <w:t xml:space="preserve">by </w:t>
      </w:r>
      <w:r w:rsidR="00390FEC" w:rsidRPr="00C85A1E">
        <w:rPr>
          <w:rFonts w:cstheme="minorHAnsi"/>
          <w:sz w:val="24"/>
          <w:szCs w:val="24"/>
        </w:rPr>
        <w:t>support</w:t>
      </w:r>
      <w:r w:rsidR="008F5EE0" w:rsidRPr="00C85A1E">
        <w:rPr>
          <w:rFonts w:cstheme="minorHAnsi"/>
          <w:sz w:val="24"/>
          <w:szCs w:val="24"/>
        </w:rPr>
        <w:t>ing</w:t>
      </w:r>
      <w:r w:rsidR="00390FEC" w:rsidRPr="00C85A1E">
        <w:rPr>
          <w:rFonts w:cstheme="minorHAnsi"/>
          <w:sz w:val="24"/>
          <w:szCs w:val="24"/>
        </w:rPr>
        <w:t xml:space="preserve"> the professional development of key practitioners and change-makers</w:t>
      </w:r>
      <w:r w:rsidR="00E8202C" w:rsidRPr="00C85A1E">
        <w:rPr>
          <w:rFonts w:cstheme="minorHAnsi"/>
          <w:sz w:val="24"/>
          <w:szCs w:val="24"/>
        </w:rPr>
        <w:t xml:space="preserve"> to </w:t>
      </w:r>
      <w:r w:rsidR="00004CBB" w:rsidRPr="00C85A1E">
        <w:rPr>
          <w:rFonts w:cstheme="minorHAnsi"/>
          <w:sz w:val="24"/>
          <w:szCs w:val="24"/>
        </w:rPr>
        <w:t>enhan</w:t>
      </w:r>
      <w:r w:rsidR="006258DD" w:rsidRPr="00C85A1E">
        <w:rPr>
          <w:rFonts w:cstheme="minorHAnsi"/>
          <w:sz w:val="24"/>
          <w:szCs w:val="24"/>
        </w:rPr>
        <w:t>ce</w:t>
      </w:r>
      <w:r w:rsidR="00004CBB" w:rsidRPr="00C85A1E">
        <w:rPr>
          <w:rFonts w:cstheme="minorHAnsi"/>
          <w:sz w:val="24"/>
          <w:szCs w:val="24"/>
        </w:rPr>
        <w:t xml:space="preserve"> investments made through </w:t>
      </w:r>
      <w:r w:rsidR="00C662B3" w:rsidRPr="00C85A1E">
        <w:rPr>
          <w:rFonts w:cstheme="minorHAnsi"/>
          <w:sz w:val="24"/>
          <w:szCs w:val="24"/>
        </w:rPr>
        <w:t>C</w:t>
      </w:r>
      <w:r w:rsidR="00004CBB" w:rsidRPr="00C85A1E">
        <w:rPr>
          <w:rFonts w:cstheme="minorHAnsi"/>
          <w:sz w:val="24"/>
          <w:szCs w:val="24"/>
        </w:rPr>
        <w:t xml:space="preserve">ountry and </w:t>
      </w:r>
      <w:r w:rsidR="00C662B3" w:rsidRPr="00C85A1E">
        <w:rPr>
          <w:rFonts w:cstheme="minorHAnsi"/>
          <w:sz w:val="24"/>
          <w:szCs w:val="24"/>
        </w:rPr>
        <w:t>R</w:t>
      </w:r>
      <w:r w:rsidR="00004CBB" w:rsidRPr="00C85A1E">
        <w:rPr>
          <w:rFonts w:cstheme="minorHAnsi"/>
          <w:sz w:val="24"/>
          <w:szCs w:val="24"/>
        </w:rPr>
        <w:t xml:space="preserve">egional </w:t>
      </w:r>
      <w:r w:rsidR="00C662B3" w:rsidRPr="00C85A1E">
        <w:rPr>
          <w:rFonts w:cstheme="minorHAnsi"/>
          <w:sz w:val="24"/>
          <w:szCs w:val="24"/>
        </w:rPr>
        <w:t>G</w:t>
      </w:r>
      <w:r w:rsidR="00004CBB" w:rsidRPr="00C85A1E">
        <w:rPr>
          <w:rFonts w:cstheme="minorHAnsi"/>
          <w:sz w:val="24"/>
          <w:szCs w:val="24"/>
        </w:rPr>
        <w:t>rant</w:t>
      </w:r>
      <w:r w:rsidR="00C662B3" w:rsidRPr="00C85A1E">
        <w:rPr>
          <w:rFonts w:cstheme="minorHAnsi"/>
          <w:sz w:val="24"/>
          <w:szCs w:val="24"/>
        </w:rPr>
        <w:t>s</w:t>
      </w:r>
      <w:r w:rsidRPr="00C85A1E">
        <w:rPr>
          <w:rFonts w:cstheme="minorHAnsi"/>
          <w:sz w:val="24"/>
          <w:szCs w:val="24"/>
        </w:rPr>
        <w:t xml:space="preserve">.  </w:t>
      </w:r>
      <w:r w:rsidR="00004CBB" w:rsidRPr="00C85A1E">
        <w:rPr>
          <w:rFonts w:cstheme="minorHAnsi"/>
          <w:sz w:val="24"/>
          <w:szCs w:val="24"/>
        </w:rPr>
        <w:t xml:space="preserve">Fleming </w:t>
      </w:r>
      <w:r w:rsidR="00612F71" w:rsidRPr="00C85A1E">
        <w:rPr>
          <w:rFonts w:cstheme="minorHAnsi"/>
          <w:sz w:val="24"/>
          <w:szCs w:val="24"/>
        </w:rPr>
        <w:t>Fellowships provide customised professional development and do not result in the award of a formal degree or a diploma.</w:t>
      </w:r>
    </w:p>
    <w:p w14:paraId="36E2D2C8" w14:textId="6148180F" w:rsidR="004101D1" w:rsidRPr="00C85A1E" w:rsidRDefault="00063B93" w:rsidP="002F2F3E">
      <w:pPr>
        <w:rPr>
          <w:rFonts w:cstheme="minorHAnsi"/>
          <w:sz w:val="24"/>
          <w:szCs w:val="24"/>
        </w:rPr>
      </w:pPr>
      <w:r w:rsidRPr="00C85A1E">
        <w:rPr>
          <w:rFonts w:cstheme="minorHAnsi"/>
          <w:sz w:val="24"/>
          <w:szCs w:val="24"/>
        </w:rPr>
        <w:t>Following successful de</w:t>
      </w:r>
      <w:r w:rsidR="000E481A" w:rsidRPr="00C85A1E">
        <w:rPr>
          <w:rFonts w:cstheme="minorHAnsi"/>
          <w:sz w:val="24"/>
          <w:szCs w:val="24"/>
        </w:rPr>
        <w:t xml:space="preserve">livery of Cohort I </w:t>
      </w:r>
      <w:r w:rsidR="00D804A4" w:rsidRPr="00C85A1E">
        <w:rPr>
          <w:rFonts w:cstheme="minorHAnsi"/>
          <w:sz w:val="24"/>
          <w:szCs w:val="24"/>
        </w:rPr>
        <w:t xml:space="preserve">Professional </w:t>
      </w:r>
      <w:r w:rsidR="00137819" w:rsidRPr="00C85A1E">
        <w:rPr>
          <w:rFonts w:cstheme="minorHAnsi"/>
          <w:sz w:val="24"/>
          <w:szCs w:val="24"/>
        </w:rPr>
        <w:t>Fellowships</w:t>
      </w:r>
      <w:r w:rsidR="002F2F3E" w:rsidRPr="00C85A1E">
        <w:rPr>
          <w:rFonts w:cstheme="minorHAnsi"/>
          <w:sz w:val="24"/>
          <w:szCs w:val="24"/>
        </w:rPr>
        <w:t xml:space="preserve"> in selected countries</w:t>
      </w:r>
      <w:r w:rsidR="00137819" w:rsidRPr="00C85A1E">
        <w:rPr>
          <w:rFonts w:cstheme="minorHAnsi"/>
          <w:sz w:val="24"/>
          <w:szCs w:val="24"/>
        </w:rPr>
        <w:t xml:space="preserve">, </w:t>
      </w:r>
      <w:r w:rsidR="00D704E7" w:rsidRPr="00C85A1E">
        <w:rPr>
          <w:rFonts w:cstheme="minorHAnsi"/>
          <w:sz w:val="24"/>
          <w:szCs w:val="24"/>
        </w:rPr>
        <w:t>t</w:t>
      </w:r>
      <w:r w:rsidR="008A0F1D" w:rsidRPr="00C85A1E">
        <w:rPr>
          <w:rFonts w:cstheme="minorHAnsi"/>
          <w:sz w:val="24"/>
          <w:szCs w:val="24"/>
        </w:rPr>
        <w:t>he Fleming Fund Management Agent</w:t>
      </w:r>
      <w:r w:rsidR="00D704E7" w:rsidRPr="00C85A1E">
        <w:rPr>
          <w:rFonts w:cstheme="minorHAnsi"/>
          <w:sz w:val="24"/>
          <w:szCs w:val="24"/>
        </w:rPr>
        <w:t xml:space="preserve"> is extending </w:t>
      </w:r>
      <w:r w:rsidR="00612F71" w:rsidRPr="00C85A1E">
        <w:rPr>
          <w:rFonts w:cstheme="minorHAnsi"/>
          <w:sz w:val="24"/>
          <w:szCs w:val="24"/>
        </w:rPr>
        <w:t xml:space="preserve">the Fellowship Scheme to a second cohort </w:t>
      </w:r>
      <w:r w:rsidR="00656690" w:rsidRPr="00C85A1E">
        <w:rPr>
          <w:rFonts w:cstheme="minorHAnsi"/>
          <w:sz w:val="24"/>
          <w:szCs w:val="24"/>
        </w:rPr>
        <w:t xml:space="preserve">(Cohort II). </w:t>
      </w:r>
      <w:r w:rsidR="006637D5" w:rsidRPr="00C85A1E">
        <w:rPr>
          <w:rFonts w:cstheme="minorHAnsi"/>
          <w:sz w:val="24"/>
          <w:szCs w:val="24"/>
        </w:rPr>
        <w:t xml:space="preserve">Cohort II </w:t>
      </w:r>
      <w:r w:rsidR="001F5D5E" w:rsidRPr="00C85A1E">
        <w:rPr>
          <w:rFonts w:cstheme="minorHAnsi"/>
          <w:sz w:val="24"/>
          <w:szCs w:val="24"/>
        </w:rPr>
        <w:t xml:space="preserve">will seek to </w:t>
      </w:r>
      <w:r w:rsidR="00171B7D" w:rsidRPr="00C85A1E">
        <w:rPr>
          <w:rFonts w:cstheme="minorHAnsi"/>
          <w:sz w:val="24"/>
          <w:szCs w:val="24"/>
        </w:rPr>
        <w:t xml:space="preserve">engage a wider range of One </w:t>
      </w:r>
      <w:r w:rsidR="00AC44CD" w:rsidRPr="00C85A1E">
        <w:rPr>
          <w:rFonts w:cstheme="minorHAnsi"/>
          <w:sz w:val="24"/>
          <w:szCs w:val="24"/>
        </w:rPr>
        <w:t>Health</w:t>
      </w:r>
      <w:r w:rsidR="00171B7D" w:rsidRPr="00C85A1E">
        <w:rPr>
          <w:rFonts w:cstheme="minorHAnsi"/>
          <w:sz w:val="24"/>
          <w:szCs w:val="24"/>
        </w:rPr>
        <w:t xml:space="preserve"> professional</w:t>
      </w:r>
      <w:r w:rsidR="00AC44CD" w:rsidRPr="00C85A1E">
        <w:rPr>
          <w:rFonts w:cstheme="minorHAnsi"/>
          <w:sz w:val="24"/>
          <w:szCs w:val="24"/>
        </w:rPr>
        <w:t>s</w:t>
      </w:r>
      <w:r w:rsidR="00171B7D" w:rsidRPr="00C85A1E">
        <w:rPr>
          <w:rFonts w:cstheme="minorHAnsi"/>
          <w:sz w:val="24"/>
          <w:szCs w:val="24"/>
        </w:rPr>
        <w:t xml:space="preserve"> and </w:t>
      </w:r>
      <w:r w:rsidR="00AC44CD" w:rsidRPr="00C85A1E">
        <w:rPr>
          <w:rFonts w:cstheme="minorHAnsi"/>
          <w:sz w:val="24"/>
          <w:szCs w:val="24"/>
        </w:rPr>
        <w:t xml:space="preserve">build on the work of </w:t>
      </w:r>
      <w:r w:rsidR="002D556E" w:rsidRPr="00C85A1E">
        <w:rPr>
          <w:rFonts w:cstheme="minorHAnsi"/>
          <w:sz w:val="24"/>
          <w:szCs w:val="24"/>
        </w:rPr>
        <w:t>C</w:t>
      </w:r>
      <w:r w:rsidR="00612F71" w:rsidRPr="00C85A1E">
        <w:rPr>
          <w:rFonts w:cstheme="minorHAnsi"/>
          <w:sz w:val="24"/>
          <w:szCs w:val="24"/>
        </w:rPr>
        <w:t>ohort</w:t>
      </w:r>
      <w:r w:rsidR="002D556E" w:rsidRPr="00C85A1E">
        <w:rPr>
          <w:rFonts w:cstheme="minorHAnsi"/>
          <w:sz w:val="24"/>
          <w:szCs w:val="24"/>
        </w:rPr>
        <w:t xml:space="preserve"> I</w:t>
      </w:r>
      <w:r w:rsidR="00004CBB" w:rsidRPr="00C85A1E">
        <w:rPr>
          <w:rFonts w:cstheme="minorHAnsi"/>
          <w:sz w:val="24"/>
          <w:szCs w:val="24"/>
        </w:rPr>
        <w:t xml:space="preserve">. </w:t>
      </w:r>
      <w:r w:rsidR="00612F71" w:rsidRPr="00C85A1E">
        <w:rPr>
          <w:rFonts w:cstheme="minorHAnsi"/>
          <w:sz w:val="24"/>
          <w:szCs w:val="24"/>
        </w:rPr>
        <w:t xml:space="preserve"> </w:t>
      </w:r>
    </w:p>
    <w:p w14:paraId="36BD257D" w14:textId="21BF230B" w:rsidR="00CD271B" w:rsidRPr="00C85A1E" w:rsidRDefault="004101D1" w:rsidP="004101D1">
      <w:pPr>
        <w:pStyle w:val="FFNormal"/>
        <w:rPr>
          <w:rFonts w:cstheme="minorHAnsi"/>
          <w:sz w:val="24"/>
          <w:szCs w:val="24"/>
        </w:rPr>
      </w:pPr>
      <w:r w:rsidRPr="00C85A1E">
        <w:rPr>
          <w:rFonts w:cstheme="minorHAnsi"/>
          <w:sz w:val="24"/>
          <w:szCs w:val="24"/>
        </w:rPr>
        <w:t>Terms of Reference (</w:t>
      </w:r>
      <w:proofErr w:type="spellStart"/>
      <w:r w:rsidRPr="00C85A1E">
        <w:rPr>
          <w:rFonts w:cstheme="minorHAnsi"/>
          <w:sz w:val="24"/>
          <w:szCs w:val="24"/>
        </w:rPr>
        <w:t>ToR</w:t>
      </w:r>
      <w:proofErr w:type="spellEnd"/>
      <w:r w:rsidRPr="00C85A1E">
        <w:rPr>
          <w:rFonts w:cstheme="minorHAnsi"/>
          <w:sz w:val="24"/>
          <w:szCs w:val="24"/>
        </w:rPr>
        <w:t xml:space="preserve">) for </w:t>
      </w:r>
      <w:r w:rsidR="001168E7" w:rsidRPr="00C85A1E">
        <w:rPr>
          <w:rFonts w:cstheme="minorHAnsi"/>
          <w:sz w:val="24"/>
          <w:szCs w:val="24"/>
        </w:rPr>
        <w:t xml:space="preserve">the Fleming Fund’s Professional Fellowships </w:t>
      </w:r>
      <w:r w:rsidR="00101AFE" w:rsidRPr="00C85A1E">
        <w:rPr>
          <w:rFonts w:cstheme="minorHAnsi"/>
          <w:sz w:val="24"/>
          <w:szCs w:val="24"/>
        </w:rPr>
        <w:t xml:space="preserve">(Cohort II) </w:t>
      </w:r>
      <w:r w:rsidRPr="00C85A1E">
        <w:rPr>
          <w:rFonts w:cstheme="minorHAnsi"/>
          <w:sz w:val="24"/>
          <w:szCs w:val="24"/>
        </w:rPr>
        <w:t xml:space="preserve">in </w:t>
      </w:r>
      <w:r w:rsidR="005C6189">
        <w:rPr>
          <w:rFonts w:cstheme="minorHAnsi"/>
          <w:sz w:val="24"/>
          <w:szCs w:val="24"/>
        </w:rPr>
        <w:t xml:space="preserve">Tanzania </w:t>
      </w:r>
      <w:r w:rsidRPr="00C85A1E">
        <w:rPr>
          <w:rFonts w:cstheme="minorHAnsi"/>
          <w:sz w:val="24"/>
          <w:szCs w:val="24"/>
        </w:rPr>
        <w:t xml:space="preserve">comprise two parts: </w:t>
      </w:r>
    </w:p>
    <w:p w14:paraId="1153F64B" w14:textId="51FCFF11" w:rsidR="00CD271B" w:rsidRPr="00C85A1E" w:rsidRDefault="004101D1" w:rsidP="004B0005">
      <w:pPr>
        <w:pStyle w:val="FFNormal"/>
        <w:numPr>
          <w:ilvl w:val="0"/>
          <w:numId w:val="8"/>
        </w:numPr>
        <w:spacing w:after="0"/>
        <w:rPr>
          <w:rFonts w:cstheme="minorHAnsi"/>
          <w:b/>
          <w:sz w:val="24"/>
          <w:szCs w:val="24"/>
        </w:rPr>
      </w:pPr>
      <w:r w:rsidRPr="00C85A1E">
        <w:rPr>
          <w:rFonts w:cstheme="minorHAnsi"/>
          <w:b/>
          <w:sz w:val="24"/>
          <w:szCs w:val="24"/>
        </w:rPr>
        <w:t xml:space="preserve">General </w:t>
      </w:r>
      <w:proofErr w:type="spellStart"/>
      <w:r w:rsidRPr="00C85A1E">
        <w:rPr>
          <w:rFonts w:cstheme="minorHAnsi"/>
          <w:b/>
          <w:sz w:val="24"/>
          <w:szCs w:val="24"/>
        </w:rPr>
        <w:t>ToR</w:t>
      </w:r>
      <w:proofErr w:type="spellEnd"/>
      <w:r w:rsidRPr="00C85A1E">
        <w:rPr>
          <w:rFonts w:cstheme="minorHAnsi"/>
          <w:b/>
          <w:sz w:val="24"/>
          <w:szCs w:val="24"/>
        </w:rPr>
        <w:t xml:space="preserve"> including eligibility criteria and information that applies to all </w:t>
      </w:r>
      <w:r w:rsidR="00C15FC7" w:rsidRPr="00C85A1E">
        <w:rPr>
          <w:rFonts w:cstheme="minorHAnsi"/>
          <w:b/>
          <w:sz w:val="24"/>
          <w:szCs w:val="24"/>
        </w:rPr>
        <w:t xml:space="preserve">Cohort II </w:t>
      </w:r>
      <w:r w:rsidRPr="00C85A1E">
        <w:rPr>
          <w:rFonts w:cstheme="minorHAnsi"/>
          <w:b/>
          <w:sz w:val="24"/>
          <w:szCs w:val="24"/>
        </w:rPr>
        <w:t>Fellowships</w:t>
      </w:r>
    </w:p>
    <w:p w14:paraId="22949A6A" w14:textId="38981AEF" w:rsidR="004E1F77" w:rsidRDefault="004101D1" w:rsidP="004B0005">
      <w:pPr>
        <w:pStyle w:val="FFNormal"/>
        <w:numPr>
          <w:ilvl w:val="0"/>
          <w:numId w:val="8"/>
        </w:numPr>
        <w:spacing w:after="0"/>
        <w:rPr>
          <w:rFonts w:cstheme="minorHAnsi"/>
          <w:b/>
          <w:sz w:val="24"/>
          <w:szCs w:val="24"/>
        </w:rPr>
      </w:pPr>
      <w:r w:rsidRPr="00C85A1E">
        <w:rPr>
          <w:rFonts w:cstheme="minorHAnsi"/>
          <w:b/>
          <w:sz w:val="24"/>
          <w:szCs w:val="24"/>
        </w:rPr>
        <w:t xml:space="preserve">Specific </w:t>
      </w:r>
      <w:proofErr w:type="spellStart"/>
      <w:r w:rsidRPr="00C85A1E">
        <w:rPr>
          <w:rFonts w:cstheme="minorHAnsi"/>
          <w:b/>
          <w:sz w:val="24"/>
          <w:szCs w:val="24"/>
        </w:rPr>
        <w:t>ToR</w:t>
      </w:r>
      <w:proofErr w:type="spellEnd"/>
      <w:r w:rsidRPr="00C85A1E">
        <w:rPr>
          <w:rFonts w:cstheme="minorHAnsi"/>
          <w:b/>
          <w:sz w:val="24"/>
          <w:szCs w:val="24"/>
        </w:rPr>
        <w:t xml:space="preserve"> for each individual </w:t>
      </w:r>
      <w:r w:rsidR="00C15FC7" w:rsidRPr="00C85A1E">
        <w:rPr>
          <w:rFonts w:cstheme="minorHAnsi"/>
          <w:b/>
          <w:sz w:val="24"/>
          <w:szCs w:val="24"/>
        </w:rPr>
        <w:t xml:space="preserve">Cohort II </w:t>
      </w:r>
      <w:r w:rsidRPr="00C85A1E">
        <w:rPr>
          <w:rFonts w:cstheme="minorHAnsi"/>
          <w:b/>
          <w:sz w:val="24"/>
          <w:szCs w:val="24"/>
        </w:rPr>
        <w:t>Fellowship.</w:t>
      </w:r>
    </w:p>
    <w:p w14:paraId="3E4E2415" w14:textId="77777777" w:rsidR="004B0005" w:rsidRPr="004B0005" w:rsidRDefault="004B0005" w:rsidP="004B0005">
      <w:pPr>
        <w:pStyle w:val="FFNormal"/>
        <w:spacing w:after="0"/>
        <w:ind w:left="720"/>
        <w:rPr>
          <w:rFonts w:cstheme="minorHAnsi"/>
          <w:b/>
          <w:sz w:val="24"/>
          <w:szCs w:val="24"/>
        </w:rPr>
      </w:pPr>
    </w:p>
    <w:p w14:paraId="39F49FA9" w14:textId="77777777" w:rsidR="002E4B6A" w:rsidRPr="00C85A1E" w:rsidRDefault="00FC56E0" w:rsidP="00E60422">
      <w:pPr>
        <w:rPr>
          <w:rFonts w:cstheme="minorHAnsi"/>
          <w:b/>
          <w:color w:val="00B050"/>
          <w:sz w:val="36"/>
          <w:szCs w:val="36"/>
          <w:lang w:val="en-GB"/>
        </w:rPr>
      </w:pPr>
      <w:r w:rsidRPr="00C85A1E">
        <w:rPr>
          <w:rFonts w:cstheme="minorHAnsi"/>
          <w:b/>
          <w:color w:val="00B050"/>
          <w:sz w:val="36"/>
          <w:szCs w:val="36"/>
          <w:lang w:val="en-GB"/>
        </w:rPr>
        <w:t>Table of Contents</w:t>
      </w:r>
    </w:p>
    <w:p w14:paraId="19F271E6" w14:textId="77777777" w:rsidR="00AB1126" w:rsidRDefault="00C04809">
      <w:pPr>
        <w:pStyle w:val="TOC1"/>
        <w:tabs>
          <w:tab w:val="left" w:pos="1134"/>
          <w:tab w:val="right" w:leader="dot" w:pos="9628"/>
        </w:tabs>
        <w:rPr>
          <w:rFonts w:eastAsiaTheme="minorEastAsia"/>
          <w:b w:val="0"/>
          <w:noProof/>
          <w:color w:val="auto"/>
          <w:sz w:val="22"/>
          <w:lang w:val="en-GB" w:eastAsia="en-GB"/>
        </w:rPr>
      </w:pPr>
      <w:r w:rsidRPr="00C85A1E">
        <w:rPr>
          <w:rFonts w:cstheme="minorHAnsi"/>
          <w:b w:val="0"/>
          <w:noProof/>
          <w:color w:val="4472C4" w:themeColor="accent1"/>
          <w:sz w:val="32"/>
          <w:szCs w:val="32"/>
          <w:lang w:val="en-GB"/>
        </w:rPr>
        <w:fldChar w:fldCharType="begin"/>
      </w:r>
      <w:r w:rsidRPr="00C85A1E">
        <w:rPr>
          <w:rFonts w:cstheme="minorHAnsi"/>
          <w:b w:val="0"/>
          <w:noProof/>
          <w:color w:val="4472C4" w:themeColor="accent1"/>
          <w:sz w:val="32"/>
          <w:szCs w:val="32"/>
          <w:lang w:val="en-GB"/>
        </w:rPr>
        <w:instrText xml:space="preserve"> TOC \o "1-2" \n \p " " \h \z \u </w:instrText>
      </w:r>
      <w:r w:rsidRPr="00C85A1E">
        <w:rPr>
          <w:rFonts w:cstheme="minorHAnsi"/>
          <w:b w:val="0"/>
          <w:noProof/>
          <w:color w:val="4472C4" w:themeColor="accent1"/>
          <w:sz w:val="32"/>
          <w:szCs w:val="32"/>
          <w:lang w:val="en-GB"/>
        </w:rPr>
        <w:fldChar w:fldCharType="separate"/>
      </w:r>
      <w:hyperlink w:anchor="_Toc51833676" w:history="1">
        <w:r w:rsidR="00AB1126" w:rsidRPr="00236C47">
          <w:rPr>
            <w:rStyle w:val="Hyperlink"/>
            <w:rFonts w:cstheme="minorHAnsi"/>
            <w:noProof/>
            <w:lang w:val="en-GB"/>
          </w:rPr>
          <w:t>A.</w:t>
        </w:r>
        <w:r w:rsidR="00AB1126">
          <w:rPr>
            <w:rFonts w:eastAsiaTheme="minorEastAsia"/>
            <w:b w:val="0"/>
            <w:noProof/>
            <w:color w:val="auto"/>
            <w:sz w:val="22"/>
            <w:lang w:val="en-GB" w:eastAsia="en-GB"/>
          </w:rPr>
          <w:tab/>
        </w:r>
        <w:r w:rsidR="00AB1126" w:rsidRPr="00236C47">
          <w:rPr>
            <w:rStyle w:val="Hyperlink"/>
            <w:rFonts w:cstheme="minorHAnsi"/>
            <w:noProof/>
            <w:lang w:val="en-GB"/>
          </w:rPr>
          <w:t>General ToR for All Professional Fellowships (Cohort II)</w:t>
        </w:r>
      </w:hyperlink>
    </w:p>
    <w:p w14:paraId="05083F01" w14:textId="77777777" w:rsidR="00AB1126" w:rsidRDefault="0015533B">
      <w:pPr>
        <w:pStyle w:val="TOC2"/>
        <w:tabs>
          <w:tab w:val="right" w:leader="dot" w:pos="9628"/>
        </w:tabs>
        <w:rPr>
          <w:rFonts w:eastAsiaTheme="minorEastAsia"/>
          <w:noProof/>
          <w:color w:val="auto"/>
          <w:sz w:val="22"/>
          <w:lang w:val="en-GB" w:eastAsia="en-GB"/>
        </w:rPr>
      </w:pPr>
      <w:hyperlink w:anchor="_Toc51833677" w:history="1">
        <w:r w:rsidR="00AB1126" w:rsidRPr="00236C47">
          <w:rPr>
            <w:rStyle w:val="Hyperlink"/>
            <w:rFonts w:cstheme="minorHAnsi"/>
            <w:noProof/>
          </w:rPr>
          <w:t>Extending Knowledge Dissemination and One Health Collaboration</w:t>
        </w:r>
      </w:hyperlink>
    </w:p>
    <w:p w14:paraId="2865B08D" w14:textId="77777777" w:rsidR="00AB1126" w:rsidRDefault="0015533B">
      <w:pPr>
        <w:pStyle w:val="TOC1"/>
        <w:tabs>
          <w:tab w:val="right" w:leader="dot" w:pos="9628"/>
        </w:tabs>
        <w:rPr>
          <w:rFonts w:eastAsiaTheme="minorEastAsia"/>
          <w:b w:val="0"/>
          <w:noProof/>
          <w:color w:val="auto"/>
          <w:sz w:val="22"/>
          <w:lang w:val="en-GB" w:eastAsia="en-GB"/>
        </w:rPr>
      </w:pPr>
      <w:hyperlink w:anchor="_Toc51833678" w:history="1">
        <w:r w:rsidR="00AB1126" w:rsidRPr="00236C47">
          <w:rPr>
            <w:rStyle w:val="Hyperlink"/>
            <w:rFonts w:cstheme="minorHAnsi"/>
            <w:noProof/>
          </w:rPr>
          <w:t>B: Specific ToR for Individual Fellowships (Cohort II)</w:t>
        </w:r>
      </w:hyperlink>
    </w:p>
    <w:p w14:paraId="6032EAFC" w14:textId="77777777" w:rsidR="00AB1126" w:rsidRDefault="0015533B">
      <w:pPr>
        <w:pStyle w:val="TOC2"/>
        <w:tabs>
          <w:tab w:val="right" w:leader="dot" w:pos="9628"/>
        </w:tabs>
        <w:rPr>
          <w:rFonts w:eastAsiaTheme="minorEastAsia"/>
          <w:noProof/>
          <w:color w:val="auto"/>
          <w:sz w:val="22"/>
          <w:lang w:val="en-GB" w:eastAsia="en-GB"/>
        </w:rPr>
      </w:pPr>
      <w:hyperlink w:anchor="_Toc51833679" w:history="1">
        <w:r w:rsidR="00AB1126" w:rsidRPr="00236C47">
          <w:rPr>
            <w:rStyle w:val="Hyperlink"/>
            <w:rFonts w:cstheme="minorHAnsi"/>
            <w:noProof/>
          </w:rPr>
          <w:t>AMR Laboratory – Animal Health (AL) TZ21</w:t>
        </w:r>
      </w:hyperlink>
    </w:p>
    <w:p w14:paraId="1C6DB69E" w14:textId="77777777" w:rsidR="00AB1126" w:rsidRDefault="0015533B">
      <w:pPr>
        <w:pStyle w:val="TOC2"/>
        <w:tabs>
          <w:tab w:val="right" w:leader="dot" w:pos="9628"/>
        </w:tabs>
        <w:rPr>
          <w:rFonts w:eastAsiaTheme="minorEastAsia"/>
          <w:noProof/>
          <w:color w:val="auto"/>
          <w:sz w:val="22"/>
          <w:lang w:val="en-GB" w:eastAsia="en-GB"/>
        </w:rPr>
      </w:pPr>
      <w:hyperlink w:anchor="_Toc51833680" w:history="1">
        <w:r w:rsidR="00AB1126" w:rsidRPr="00236C47">
          <w:rPr>
            <w:rStyle w:val="Hyperlink"/>
            <w:rFonts w:cstheme="minorHAnsi"/>
            <w:noProof/>
          </w:rPr>
          <w:t>AMR Surveillance – Animal Health (DVS) TZ22</w:t>
        </w:r>
      </w:hyperlink>
    </w:p>
    <w:p w14:paraId="3803828C" w14:textId="77777777" w:rsidR="00AB1126" w:rsidRDefault="0015533B">
      <w:pPr>
        <w:pStyle w:val="TOC2"/>
        <w:tabs>
          <w:tab w:val="right" w:leader="dot" w:pos="9628"/>
        </w:tabs>
        <w:rPr>
          <w:rFonts w:eastAsiaTheme="minorEastAsia"/>
          <w:noProof/>
          <w:color w:val="auto"/>
          <w:sz w:val="22"/>
          <w:lang w:val="en-GB" w:eastAsia="en-GB"/>
        </w:rPr>
      </w:pPr>
      <w:hyperlink w:anchor="_Toc51833681" w:history="1">
        <w:r w:rsidR="00AB1126" w:rsidRPr="00236C47">
          <w:rPr>
            <w:rStyle w:val="Hyperlink"/>
            <w:rFonts w:cstheme="minorHAnsi"/>
            <w:noProof/>
          </w:rPr>
          <w:t xml:space="preserve">AMU/C Surveillance – </w:t>
        </w:r>
        <w:r w:rsidR="00AB1126" w:rsidRPr="00236C47">
          <w:rPr>
            <w:rStyle w:val="Hyperlink"/>
            <w:noProof/>
          </w:rPr>
          <w:t>Human Health (BMH) TZ23</w:t>
        </w:r>
      </w:hyperlink>
    </w:p>
    <w:p w14:paraId="79B402B5" w14:textId="77777777" w:rsidR="00AB1126" w:rsidRDefault="0015533B">
      <w:pPr>
        <w:pStyle w:val="TOC2"/>
        <w:tabs>
          <w:tab w:val="right" w:leader="dot" w:pos="9628"/>
        </w:tabs>
        <w:rPr>
          <w:rFonts w:eastAsiaTheme="minorEastAsia"/>
          <w:noProof/>
          <w:color w:val="auto"/>
          <w:sz w:val="22"/>
          <w:lang w:val="en-GB" w:eastAsia="en-GB"/>
        </w:rPr>
      </w:pPr>
      <w:hyperlink w:anchor="_Toc51833682" w:history="1">
        <w:r w:rsidR="00AB1126" w:rsidRPr="00236C47">
          <w:rPr>
            <w:rStyle w:val="Hyperlink"/>
            <w:rFonts w:cstheme="minorHAnsi"/>
            <w:noProof/>
          </w:rPr>
          <w:t>AMR Clinical – Human Health (BH) TZ24</w:t>
        </w:r>
      </w:hyperlink>
    </w:p>
    <w:p w14:paraId="64CE9945" w14:textId="09D8CF65" w:rsidR="005F3AB5" w:rsidRPr="00C85A1E" w:rsidRDefault="00C04809" w:rsidP="004B0005">
      <w:pPr>
        <w:rPr>
          <w:rFonts w:cstheme="minorHAnsi"/>
          <w:lang w:val="en-GB"/>
        </w:rPr>
      </w:pPr>
      <w:r w:rsidRPr="00C85A1E">
        <w:rPr>
          <w:rFonts w:cstheme="minorHAnsi"/>
          <w:b/>
          <w:noProof/>
          <w:color w:val="4472C4" w:themeColor="accent1"/>
          <w:sz w:val="32"/>
          <w:szCs w:val="32"/>
          <w:lang w:val="en-GB"/>
        </w:rPr>
        <w:fldChar w:fldCharType="end"/>
      </w:r>
    </w:p>
    <w:p w14:paraId="64DAD8EF" w14:textId="77777777" w:rsidR="00F16FEF" w:rsidRPr="00C85A1E" w:rsidRDefault="00F16FEF" w:rsidP="00E60422">
      <w:pPr>
        <w:jc w:val="center"/>
        <w:rPr>
          <w:rFonts w:cstheme="minorHAnsi"/>
          <w:lang w:val="en-GB"/>
        </w:rPr>
        <w:sectPr w:rsidR="00F16FEF" w:rsidRPr="00C85A1E" w:rsidSect="005348C4">
          <w:headerReference w:type="even" r:id="rId12"/>
          <w:headerReference w:type="default" r:id="rId13"/>
          <w:footerReference w:type="even" r:id="rId14"/>
          <w:footerReference w:type="default" r:id="rId15"/>
          <w:pgSz w:w="11906" w:h="16838" w:code="9"/>
          <w:pgMar w:top="1134" w:right="1134" w:bottom="992" w:left="1134" w:header="567" w:footer="709" w:gutter="0"/>
          <w:cols w:space="708"/>
          <w:docGrid w:linePitch="360"/>
        </w:sectPr>
      </w:pPr>
    </w:p>
    <w:p w14:paraId="3AC1461B" w14:textId="77ABB20D" w:rsidR="00AA01BA" w:rsidRPr="00C85A1E" w:rsidRDefault="007A1B48" w:rsidP="004B0005">
      <w:pPr>
        <w:pStyle w:val="Heading1"/>
        <w:numPr>
          <w:ilvl w:val="0"/>
          <w:numId w:val="12"/>
        </w:numPr>
        <w:spacing w:before="0"/>
        <w:rPr>
          <w:rFonts w:cstheme="minorHAnsi"/>
          <w:lang w:val="en-GB"/>
        </w:rPr>
      </w:pPr>
      <w:r w:rsidRPr="00C85A1E">
        <w:rPr>
          <w:rFonts w:cstheme="minorHAnsi"/>
          <w:lang w:val="en-GB"/>
        </w:rPr>
        <w:lastRenderedPageBreak/>
        <w:t xml:space="preserve"> </w:t>
      </w:r>
      <w:bookmarkStart w:id="1" w:name="_Toc51833676"/>
      <w:r w:rsidR="00AA01BA" w:rsidRPr="00C85A1E">
        <w:rPr>
          <w:rFonts w:cstheme="minorHAnsi"/>
          <w:lang w:val="en-GB"/>
        </w:rPr>
        <w:t xml:space="preserve">General </w:t>
      </w:r>
      <w:proofErr w:type="spellStart"/>
      <w:r w:rsidR="00AA01BA" w:rsidRPr="00C85A1E">
        <w:rPr>
          <w:rFonts w:cstheme="minorHAnsi"/>
          <w:lang w:val="en-GB"/>
        </w:rPr>
        <w:t>ToR</w:t>
      </w:r>
      <w:proofErr w:type="spellEnd"/>
      <w:r w:rsidR="00AA01BA" w:rsidRPr="00C85A1E">
        <w:rPr>
          <w:rFonts w:cstheme="minorHAnsi"/>
          <w:lang w:val="en-GB"/>
        </w:rPr>
        <w:t xml:space="preserve"> for All </w:t>
      </w:r>
      <w:r w:rsidR="0006371B" w:rsidRPr="00C85A1E">
        <w:rPr>
          <w:rFonts w:cstheme="minorHAnsi"/>
          <w:lang w:val="en-GB"/>
        </w:rPr>
        <w:t xml:space="preserve">Professional </w:t>
      </w:r>
      <w:r w:rsidR="00AA01BA" w:rsidRPr="00C85A1E">
        <w:rPr>
          <w:rFonts w:cstheme="minorHAnsi"/>
          <w:lang w:val="en-GB"/>
        </w:rPr>
        <w:t>Fellowships</w:t>
      </w:r>
      <w:r w:rsidR="0006371B" w:rsidRPr="00C85A1E">
        <w:rPr>
          <w:rFonts w:cstheme="minorHAnsi"/>
          <w:lang w:val="en-GB"/>
        </w:rPr>
        <w:t xml:space="preserve"> (Cohort II)</w:t>
      </w:r>
      <w:bookmarkEnd w:id="1"/>
    </w:p>
    <w:p w14:paraId="23AB4843" w14:textId="65A73511" w:rsidR="0054707B" w:rsidRPr="00C85A1E" w:rsidRDefault="008514A4" w:rsidP="00BA50DF">
      <w:pPr>
        <w:pStyle w:val="Heading2"/>
        <w:ind w:left="357" w:hanging="357"/>
        <w:rPr>
          <w:rFonts w:cstheme="minorHAnsi"/>
          <w:sz w:val="32"/>
          <w:szCs w:val="24"/>
        </w:rPr>
      </w:pPr>
      <w:bookmarkStart w:id="2" w:name="_Toc51833677"/>
      <w:r w:rsidRPr="00C85A1E">
        <w:rPr>
          <w:rFonts w:cstheme="minorHAnsi"/>
          <w:sz w:val="32"/>
          <w:szCs w:val="24"/>
        </w:rPr>
        <w:t xml:space="preserve">Extending Knowledge Dissemination and </w:t>
      </w:r>
      <w:r w:rsidR="0054707B" w:rsidRPr="00C85A1E">
        <w:rPr>
          <w:rFonts w:cstheme="minorHAnsi"/>
          <w:sz w:val="32"/>
          <w:szCs w:val="24"/>
        </w:rPr>
        <w:t>One Health</w:t>
      </w:r>
      <w:r w:rsidR="00E93D15" w:rsidRPr="00C85A1E">
        <w:rPr>
          <w:rFonts w:cstheme="minorHAnsi"/>
          <w:sz w:val="32"/>
          <w:szCs w:val="24"/>
        </w:rPr>
        <w:t xml:space="preserve"> Collaboration</w:t>
      </w:r>
      <w:bookmarkEnd w:id="2"/>
      <w:r w:rsidR="00BE29CD" w:rsidRPr="00C85A1E">
        <w:rPr>
          <w:rFonts w:cstheme="minorHAnsi"/>
          <w:sz w:val="32"/>
          <w:szCs w:val="24"/>
        </w:rPr>
        <w:t xml:space="preserve"> </w:t>
      </w:r>
    </w:p>
    <w:p w14:paraId="7CFFECA1" w14:textId="6CDA6B3F" w:rsidR="00E93D15" w:rsidRPr="00C85A1E" w:rsidRDefault="005C3EC1" w:rsidP="00E93D15">
      <w:pPr>
        <w:pStyle w:val="Heading3"/>
        <w:rPr>
          <w:rFonts w:cstheme="minorHAnsi"/>
        </w:rPr>
      </w:pPr>
      <w:r w:rsidRPr="00C85A1E">
        <w:rPr>
          <w:rFonts w:cstheme="minorHAnsi"/>
        </w:rPr>
        <w:t>Key</w:t>
      </w:r>
      <w:r w:rsidR="00E93D15" w:rsidRPr="00C85A1E">
        <w:rPr>
          <w:rFonts w:cstheme="minorHAnsi"/>
        </w:rPr>
        <w:t xml:space="preserve"> </w:t>
      </w:r>
      <w:r w:rsidR="004949B7" w:rsidRPr="00C85A1E">
        <w:rPr>
          <w:rFonts w:cstheme="minorHAnsi"/>
        </w:rPr>
        <w:t>a</w:t>
      </w:r>
      <w:r w:rsidR="00B80804" w:rsidRPr="00C85A1E">
        <w:rPr>
          <w:rFonts w:cstheme="minorHAnsi"/>
        </w:rPr>
        <w:t xml:space="preserve">reas </w:t>
      </w:r>
      <w:r w:rsidR="004949B7" w:rsidRPr="00C85A1E">
        <w:rPr>
          <w:rFonts w:cstheme="minorHAnsi"/>
        </w:rPr>
        <w:t>for development</w:t>
      </w:r>
      <w:r w:rsidRPr="00C85A1E">
        <w:rPr>
          <w:rFonts w:cstheme="minorHAnsi"/>
        </w:rPr>
        <w:t xml:space="preserve"> of all </w:t>
      </w:r>
      <w:r w:rsidR="000F3164" w:rsidRPr="00C85A1E">
        <w:rPr>
          <w:rFonts w:cstheme="minorHAnsi"/>
        </w:rPr>
        <w:t>Professional</w:t>
      </w:r>
      <w:r w:rsidR="008514A4" w:rsidRPr="00C85A1E">
        <w:rPr>
          <w:rFonts w:cstheme="minorHAnsi"/>
        </w:rPr>
        <w:t xml:space="preserve"> </w:t>
      </w:r>
      <w:r w:rsidRPr="00C85A1E">
        <w:rPr>
          <w:rFonts w:cstheme="minorHAnsi"/>
        </w:rPr>
        <w:t>Fellowships</w:t>
      </w:r>
      <w:r w:rsidR="000F3164" w:rsidRPr="00C85A1E">
        <w:rPr>
          <w:rFonts w:cstheme="minorHAnsi"/>
        </w:rPr>
        <w:t xml:space="preserve"> </w:t>
      </w:r>
      <w:r w:rsidR="00E47704" w:rsidRPr="00C85A1E">
        <w:rPr>
          <w:rFonts w:cstheme="minorHAnsi"/>
        </w:rPr>
        <w:t>(Cohort II)</w:t>
      </w:r>
    </w:p>
    <w:p w14:paraId="0125E8D5" w14:textId="5AABBEFE" w:rsidR="00E93D15" w:rsidRPr="00C85A1E" w:rsidRDefault="00E93D15" w:rsidP="00E93D15">
      <w:pPr>
        <w:rPr>
          <w:rFonts w:cstheme="minorHAnsi"/>
        </w:rPr>
      </w:pPr>
      <w:r w:rsidRPr="00C85A1E">
        <w:rPr>
          <w:rFonts w:cstheme="minorHAnsi"/>
          <w:color w:val="000000" w:themeColor="dark1"/>
          <w:kern w:val="24"/>
        </w:rPr>
        <w:t xml:space="preserve">The Fellowship will provide support and mentoring </w:t>
      </w:r>
      <w:r w:rsidRPr="00C85A1E">
        <w:rPr>
          <w:rFonts w:cstheme="minorHAnsi"/>
        </w:rPr>
        <w:t xml:space="preserve">to all </w:t>
      </w:r>
      <w:r w:rsidR="008514A4" w:rsidRPr="00C85A1E">
        <w:rPr>
          <w:rFonts w:cstheme="minorHAnsi"/>
        </w:rPr>
        <w:t>Cohort</w:t>
      </w:r>
      <w:r w:rsidR="00867CC4" w:rsidRPr="00C85A1E">
        <w:rPr>
          <w:rFonts w:cstheme="minorHAnsi"/>
        </w:rPr>
        <w:t xml:space="preserve"> II</w:t>
      </w:r>
      <w:r w:rsidR="008514A4" w:rsidRPr="00C85A1E">
        <w:rPr>
          <w:rFonts w:cstheme="minorHAnsi"/>
        </w:rPr>
        <w:t xml:space="preserve"> </w:t>
      </w:r>
      <w:r w:rsidRPr="00C85A1E">
        <w:rPr>
          <w:rFonts w:cstheme="minorHAnsi"/>
        </w:rPr>
        <w:t xml:space="preserve">Fellows </w:t>
      </w:r>
      <w:r w:rsidRPr="00C85A1E">
        <w:rPr>
          <w:rFonts w:cstheme="minorHAnsi"/>
          <w:color w:val="000000" w:themeColor="dark1"/>
          <w:kern w:val="24"/>
        </w:rPr>
        <w:t>to:</w:t>
      </w:r>
    </w:p>
    <w:p w14:paraId="71837B5C" w14:textId="632A93C6" w:rsidR="0087019B" w:rsidRPr="008468F1" w:rsidRDefault="0087019B" w:rsidP="004B0005">
      <w:pPr>
        <w:pStyle w:val="Heading4"/>
        <w:numPr>
          <w:ilvl w:val="0"/>
          <w:numId w:val="10"/>
        </w:numPr>
        <w:rPr>
          <w:rFonts w:asciiTheme="minorHAnsi" w:hAnsiTheme="minorHAnsi" w:cstheme="minorHAnsi"/>
          <w:b w:val="0"/>
          <w:bCs/>
        </w:rPr>
      </w:pPr>
      <w:r w:rsidRPr="008468F1">
        <w:rPr>
          <w:rStyle w:val="FFBullet1Char"/>
          <w:rFonts w:asciiTheme="minorHAnsi" w:hAnsiTheme="minorHAnsi" w:cstheme="minorHAnsi"/>
          <w:b w:val="0"/>
          <w:bCs/>
        </w:rPr>
        <w:t xml:space="preserve">Enhance knowledge of </w:t>
      </w:r>
      <w:r w:rsidR="00E13A89" w:rsidRPr="008468F1">
        <w:rPr>
          <w:rStyle w:val="FFBullet1Char"/>
          <w:rFonts w:asciiTheme="minorHAnsi" w:hAnsiTheme="minorHAnsi" w:cstheme="minorHAnsi"/>
          <w:b w:val="0"/>
          <w:bCs/>
        </w:rPr>
        <w:t>a</w:t>
      </w:r>
      <w:r w:rsidRPr="008468F1">
        <w:rPr>
          <w:rStyle w:val="FFBullet1Char"/>
          <w:rFonts w:asciiTheme="minorHAnsi" w:hAnsiTheme="minorHAnsi" w:cstheme="minorHAnsi"/>
          <w:b w:val="0"/>
          <w:bCs/>
        </w:rPr>
        <w:t>ntimicrobial resistance and its economic and social impact</w:t>
      </w:r>
    </w:p>
    <w:p w14:paraId="161E6302" w14:textId="09CAECBF" w:rsidR="00AB0FBC" w:rsidRPr="008468F1" w:rsidRDefault="00E13A89" w:rsidP="004B0005">
      <w:pPr>
        <w:pStyle w:val="Heading4"/>
        <w:numPr>
          <w:ilvl w:val="0"/>
          <w:numId w:val="10"/>
        </w:numPr>
        <w:rPr>
          <w:rStyle w:val="FFBullet1Char"/>
          <w:rFonts w:asciiTheme="minorHAnsi" w:hAnsiTheme="minorHAnsi" w:cstheme="minorHAnsi"/>
          <w:b w:val="0"/>
          <w:bCs/>
        </w:rPr>
      </w:pPr>
      <w:r w:rsidRPr="008468F1">
        <w:rPr>
          <w:rStyle w:val="FFBullet1Char"/>
          <w:rFonts w:asciiTheme="minorHAnsi" w:hAnsiTheme="minorHAnsi" w:cstheme="minorHAnsi"/>
          <w:b w:val="0"/>
          <w:bCs/>
        </w:rPr>
        <w:t xml:space="preserve">Improve the ability of the </w:t>
      </w:r>
      <w:r w:rsidR="008514A4" w:rsidRPr="008468F1">
        <w:rPr>
          <w:rStyle w:val="FFBullet1Char"/>
          <w:rFonts w:asciiTheme="minorHAnsi" w:hAnsiTheme="minorHAnsi" w:cstheme="minorHAnsi"/>
          <w:b w:val="0"/>
          <w:bCs/>
        </w:rPr>
        <w:t>F</w:t>
      </w:r>
      <w:r w:rsidRPr="008468F1">
        <w:rPr>
          <w:rStyle w:val="FFBullet1Char"/>
          <w:rFonts w:asciiTheme="minorHAnsi" w:hAnsiTheme="minorHAnsi" w:cstheme="minorHAnsi"/>
          <w:b w:val="0"/>
          <w:bCs/>
        </w:rPr>
        <w:t>ellows to use country-level data on AMR to influence policy</w:t>
      </w:r>
    </w:p>
    <w:p w14:paraId="64EF6F19" w14:textId="77777777" w:rsidR="002E2709" w:rsidRPr="008468F1" w:rsidRDefault="005C070F" w:rsidP="004B0005">
      <w:pPr>
        <w:pStyle w:val="Heading4"/>
        <w:numPr>
          <w:ilvl w:val="0"/>
          <w:numId w:val="10"/>
        </w:numPr>
        <w:ind w:left="709"/>
        <w:rPr>
          <w:rStyle w:val="FFBullet1Char"/>
          <w:rFonts w:asciiTheme="minorHAnsi" w:hAnsiTheme="minorHAnsi" w:cstheme="minorHAnsi"/>
          <w:b w:val="0"/>
          <w:bCs/>
        </w:rPr>
      </w:pPr>
      <w:r w:rsidRPr="008468F1">
        <w:rPr>
          <w:rStyle w:val="FFBullet1Char"/>
          <w:rFonts w:asciiTheme="minorHAnsi" w:hAnsiTheme="minorHAnsi" w:cstheme="minorHAnsi"/>
          <w:b w:val="0"/>
          <w:bCs/>
        </w:rPr>
        <w:t xml:space="preserve">Improve the use and interpretation of </w:t>
      </w:r>
      <w:r w:rsidR="00B0648E" w:rsidRPr="008468F1">
        <w:rPr>
          <w:rStyle w:val="FFBullet1Char"/>
          <w:rFonts w:asciiTheme="minorHAnsi" w:hAnsiTheme="minorHAnsi" w:cstheme="minorHAnsi"/>
          <w:b w:val="0"/>
          <w:bCs/>
        </w:rPr>
        <w:t>AMR</w:t>
      </w:r>
      <w:r w:rsidR="00D67985" w:rsidRPr="008468F1">
        <w:rPr>
          <w:rStyle w:val="FFBullet1Char"/>
          <w:rFonts w:asciiTheme="minorHAnsi" w:hAnsiTheme="minorHAnsi" w:cstheme="minorHAnsi"/>
          <w:b w:val="0"/>
          <w:bCs/>
        </w:rPr>
        <w:t xml:space="preserve"> &amp; AMU </w:t>
      </w:r>
      <w:r w:rsidRPr="008468F1">
        <w:rPr>
          <w:rStyle w:val="FFBullet1Char"/>
          <w:rFonts w:asciiTheme="minorHAnsi" w:hAnsiTheme="minorHAnsi" w:cstheme="minorHAnsi"/>
          <w:b w:val="0"/>
          <w:bCs/>
        </w:rPr>
        <w:t>data</w:t>
      </w:r>
    </w:p>
    <w:p w14:paraId="135014E9" w14:textId="77777777" w:rsidR="002E2709" w:rsidRPr="008468F1" w:rsidRDefault="002E2709" w:rsidP="004B0005">
      <w:pPr>
        <w:pStyle w:val="Heading4"/>
        <w:numPr>
          <w:ilvl w:val="0"/>
          <w:numId w:val="10"/>
        </w:numPr>
        <w:ind w:left="709"/>
        <w:rPr>
          <w:rStyle w:val="FFBullet1Char"/>
          <w:rFonts w:asciiTheme="minorHAnsi" w:hAnsiTheme="minorHAnsi" w:cstheme="minorHAnsi"/>
          <w:b w:val="0"/>
          <w:bCs/>
        </w:rPr>
      </w:pPr>
      <w:r w:rsidRPr="008468F1">
        <w:rPr>
          <w:rStyle w:val="FFBullet1Char"/>
          <w:rFonts w:asciiTheme="minorHAnsi" w:hAnsiTheme="minorHAnsi" w:cstheme="minorHAnsi"/>
          <w:b w:val="0"/>
          <w:bCs/>
        </w:rPr>
        <w:t>Improve the dissemination of relevant knowledge and skills in their ‘Beneficiary Institution’</w:t>
      </w:r>
    </w:p>
    <w:p w14:paraId="26C9094D" w14:textId="48E90007" w:rsidR="009D17A2" w:rsidRPr="008468F1" w:rsidRDefault="002E2709" w:rsidP="004B0005">
      <w:pPr>
        <w:pStyle w:val="Heading4"/>
        <w:numPr>
          <w:ilvl w:val="0"/>
          <w:numId w:val="10"/>
        </w:numPr>
        <w:ind w:left="709"/>
        <w:rPr>
          <w:rStyle w:val="FFBullet1Char"/>
          <w:rFonts w:asciiTheme="minorHAnsi" w:hAnsiTheme="minorHAnsi" w:cstheme="minorHAnsi"/>
          <w:b w:val="0"/>
          <w:bCs/>
        </w:rPr>
      </w:pPr>
      <w:r w:rsidRPr="008468F1">
        <w:rPr>
          <w:rStyle w:val="FFBullet1Char"/>
          <w:rFonts w:asciiTheme="minorHAnsi" w:hAnsiTheme="minorHAnsi" w:cstheme="minorHAnsi"/>
          <w:b w:val="0"/>
          <w:bCs/>
        </w:rPr>
        <w:t>Strengthen One Health collaboration</w:t>
      </w:r>
    </w:p>
    <w:p w14:paraId="09768855" w14:textId="72AC7502" w:rsidR="00AA01BA" w:rsidRPr="00C85A1E" w:rsidRDefault="00AA01BA" w:rsidP="00607DDD">
      <w:pPr>
        <w:pStyle w:val="Heading3"/>
        <w:spacing w:before="360"/>
        <w:rPr>
          <w:rFonts w:cstheme="minorHAnsi"/>
        </w:rPr>
      </w:pPr>
      <w:r w:rsidRPr="00C85A1E">
        <w:rPr>
          <w:rFonts w:cstheme="minorHAnsi"/>
        </w:rPr>
        <w:t xml:space="preserve">Eligibility criteria </w:t>
      </w:r>
      <w:r w:rsidR="005C070F" w:rsidRPr="00C85A1E">
        <w:rPr>
          <w:rFonts w:cstheme="minorHAnsi"/>
        </w:rPr>
        <w:t>for</w:t>
      </w:r>
      <w:r w:rsidRPr="00C85A1E">
        <w:rPr>
          <w:rFonts w:cstheme="minorHAnsi"/>
        </w:rPr>
        <w:t xml:space="preserve"> Fleming Fellowships</w:t>
      </w:r>
    </w:p>
    <w:p w14:paraId="2358ED4D" w14:textId="18A69C48" w:rsidR="00AA01BA" w:rsidRPr="00C85A1E" w:rsidRDefault="005C070F" w:rsidP="009B0E5F">
      <w:pPr>
        <w:rPr>
          <w:rFonts w:eastAsia="Times New Roman" w:cstheme="minorHAnsi"/>
          <w:color w:val="000000"/>
          <w:lang w:val="en-GB"/>
        </w:rPr>
      </w:pPr>
      <w:r w:rsidRPr="00C85A1E">
        <w:rPr>
          <w:rFonts w:eastAsia="Times New Roman" w:cstheme="minorHAnsi"/>
          <w:color w:val="000000"/>
          <w:lang w:val="en-GB"/>
        </w:rPr>
        <w:t xml:space="preserve">To be eligible for a </w:t>
      </w:r>
      <w:r w:rsidR="00E75F05">
        <w:rPr>
          <w:rFonts w:eastAsia="Times New Roman" w:cstheme="minorHAnsi"/>
          <w:color w:val="000000"/>
          <w:lang w:val="en-GB"/>
        </w:rPr>
        <w:t>F</w:t>
      </w:r>
      <w:r w:rsidRPr="00C85A1E">
        <w:rPr>
          <w:rFonts w:eastAsia="Times New Roman" w:cstheme="minorHAnsi"/>
          <w:color w:val="000000"/>
          <w:lang w:val="en-GB"/>
        </w:rPr>
        <w:t>ellowship</w:t>
      </w:r>
      <w:r w:rsidR="003177BC" w:rsidRPr="00C85A1E">
        <w:rPr>
          <w:rFonts w:eastAsia="Times New Roman" w:cstheme="minorHAnsi"/>
          <w:color w:val="000000"/>
          <w:lang w:val="en-GB"/>
        </w:rPr>
        <w:t>,</w:t>
      </w:r>
      <w:r w:rsidRPr="00C85A1E">
        <w:rPr>
          <w:rFonts w:eastAsia="Times New Roman" w:cstheme="minorHAnsi"/>
          <w:color w:val="000000"/>
          <w:lang w:val="en-GB"/>
        </w:rPr>
        <w:t xml:space="preserve"> </w:t>
      </w:r>
      <w:r w:rsidR="004D4884" w:rsidRPr="00C85A1E">
        <w:rPr>
          <w:rFonts w:eastAsia="Times New Roman" w:cstheme="minorHAnsi"/>
          <w:color w:val="000000"/>
          <w:lang w:val="en-GB"/>
        </w:rPr>
        <w:t>c</w:t>
      </w:r>
      <w:r w:rsidR="00AA01BA" w:rsidRPr="00C85A1E">
        <w:rPr>
          <w:rFonts w:eastAsia="Times New Roman" w:cstheme="minorHAnsi"/>
          <w:color w:val="000000"/>
          <w:lang w:val="en-GB"/>
        </w:rPr>
        <w:t>andidates must meet the following criteria:</w:t>
      </w:r>
    </w:p>
    <w:p w14:paraId="25945896" w14:textId="1FA9E3BB" w:rsidR="00AA01BA" w:rsidRPr="00C85A1E" w:rsidRDefault="00AA01BA" w:rsidP="007630F3">
      <w:pPr>
        <w:pStyle w:val="FFBullet1"/>
        <w:rPr>
          <w:rFonts w:cstheme="minorHAnsi"/>
        </w:rPr>
      </w:pPr>
      <w:r w:rsidRPr="00C85A1E">
        <w:rPr>
          <w:rFonts w:cstheme="minorHAnsi"/>
        </w:rPr>
        <w:t>Be a citizen or resident of</w:t>
      </w:r>
      <w:r w:rsidR="00CA5F84" w:rsidRPr="00C85A1E">
        <w:rPr>
          <w:rFonts w:cstheme="minorHAnsi"/>
        </w:rPr>
        <w:t xml:space="preserve"> </w:t>
      </w:r>
      <w:r w:rsidR="00DD5C2A">
        <w:rPr>
          <w:rFonts w:cstheme="minorHAnsi"/>
        </w:rPr>
        <w:t>Tanzania</w:t>
      </w:r>
    </w:p>
    <w:p w14:paraId="471737C3" w14:textId="496D6D3F" w:rsidR="00AA01BA" w:rsidRPr="00C85A1E" w:rsidRDefault="00AA01BA" w:rsidP="00B02868">
      <w:pPr>
        <w:pStyle w:val="FFBullet1"/>
        <w:rPr>
          <w:rFonts w:cstheme="minorHAnsi"/>
        </w:rPr>
      </w:pPr>
      <w:r w:rsidRPr="00C85A1E">
        <w:rPr>
          <w:rFonts w:cstheme="minorHAnsi"/>
        </w:rPr>
        <w:t>Be available and commit to participating</w:t>
      </w:r>
      <w:r w:rsidR="000F267E" w:rsidRPr="00C85A1E">
        <w:rPr>
          <w:rFonts w:cstheme="minorHAnsi"/>
        </w:rPr>
        <w:t xml:space="preserve"> fully</w:t>
      </w:r>
      <w:r w:rsidRPr="00C85A1E">
        <w:rPr>
          <w:rFonts w:cstheme="minorHAnsi"/>
        </w:rPr>
        <w:t xml:space="preserve"> in the Fellowship programme </w:t>
      </w:r>
      <w:r w:rsidR="005C070F" w:rsidRPr="00C85A1E">
        <w:rPr>
          <w:rFonts w:cstheme="minorHAnsi"/>
        </w:rPr>
        <w:t xml:space="preserve">on a part-time basis for the full duration (expected to be </w:t>
      </w:r>
      <w:r w:rsidR="005B2D9A" w:rsidRPr="00C85A1E">
        <w:rPr>
          <w:rFonts w:cstheme="minorHAnsi"/>
        </w:rPr>
        <w:t>9-12</w:t>
      </w:r>
      <w:r w:rsidR="005C070F" w:rsidRPr="00C85A1E">
        <w:rPr>
          <w:rFonts w:cstheme="minorHAnsi"/>
        </w:rPr>
        <w:t xml:space="preserve"> months)</w:t>
      </w:r>
      <w:r w:rsidR="002E2709" w:rsidRPr="00C85A1E">
        <w:rPr>
          <w:rFonts w:cstheme="minorHAnsi"/>
        </w:rPr>
        <w:t>, based on agreement with the Beneficiary Institution</w:t>
      </w:r>
    </w:p>
    <w:p w14:paraId="60C31E0D" w14:textId="77777777" w:rsidR="00AA01BA" w:rsidRPr="00C85A1E" w:rsidRDefault="00AA01BA" w:rsidP="00B02868">
      <w:pPr>
        <w:pStyle w:val="FFBullet1"/>
        <w:rPr>
          <w:rFonts w:cstheme="minorHAnsi"/>
        </w:rPr>
      </w:pPr>
      <w:r w:rsidRPr="00C85A1E">
        <w:rPr>
          <w:rFonts w:cstheme="minorHAnsi"/>
        </w:rPr>
        <w:t>Be proficient in communication and the use of computers, basic word processing and spreadsheet software, and the internet</w:t>
      </w:r>
    </w:p>
    <w:p w14:paraId="3864B197" w14:textId="77777777" w:rsidR="00AA01BA" w:rsidRPr="00C85A1E" w:rsidRDefault="00AA01BA" w:rsidP="00B02868">
      <w:pPr>
        <w:pStyle w:val="FFBullet1"/>
        <w:rPr>
          <w:rFonts w:cstheme="minorHAnsi"/>
        </w:rPr>
      </w:pPr>
      <w:r w:rsidRPr="00C85A1E">
        <w:rPr>
          <w:rFonts w:cstheme="minorHAnsi"/>
        </w:rPr>
        <w:t>Meet the English language proficiency requirements described below</w:t>
      </w:r>
    </w:p>
    <w:p w14:paraId="09FDB1AB" w14:textId="77777777" w:rsidR="00AA01BA" w:rsidRPr="00C85A1E" w:rsidRDefault="00AA01BA" w:rsidP="00FD7DB4">
      <w:pPr>
        <w:pStyle w:val="FFBullet1"/>
        <w:contextualSpacing w:val="0"/>
        <w:rPr>
          <w:rFonts w:cstheme="minorHAnsi"/>
        </w:rPr>
      </w:pPr>
      <w:r w:rsidRPr="00C85A1E">
        <w:rPr>
          <w:rFonts w:cstheme="minorHAnsi"/>
        </w:rPr>
        <w:t xml:space="preserve">Submit a full application form including the section acknowledging support </w:t>
      </w:r>
      <w:r w:rsidR="00464649" w:rsidRPr="00C85A1E">
        <w:rPr>
          <w:rFonts w:cstheme="minorHAnsi"/>
        </w:rPr>
        <w:t>by</w:t>
      </w:r>
      <w:r w:rsidRPr="00C85A1E">
        <w:rPr>
          <w:rFonts w:cstheme="minorHAnsi"/>
        </w:rPr>
        <w:t xml:space="preserve"> the relevant Beneficiary Institution</w:t>
      </w:r>
      <w:r w:rsidR="00464649" w:rsidRPr="00C85A1E">
        <w:rPr>
          <w:rFonts w:cstheme="minorHAnsi"/>
        </w:rPr>
        <w:t>,</w:t>
      </w:r>
      <w:r w:rsidRPr="00C85A1E">
        <w:rPr>
          <w:rFonts w:cstheme="minorHAnsi"/>
        </w:rPr>
        <w:t xml:space="preserve"> and attaching all required documentation</w:t>
      </w:r>
      <w:r w:rsidR="000E64E6" w:rsidRPr="00C85A1E">
        <w:rPr>
          <w:rFonts w:cstheme="minorHAnsi"/>
        </w:rPr>
        <w:t xml:space="preserve"> including two referee’s letters and forms</w:t>
      </w:r>
    </w:p>
    <w:p w14:paraId="6495AF5B" w14:textId="1929331B" w:rsidR="009B6863" w:rsidRPr="00C85A1E" w:rsidRDefault="005C070F" w:rsidP="009B0E5F">
      <w:pPr>
        <w:pStyle w:val="FFBullet1"/>
        <w:numPr>
          <w:ilvl w:val="0"/>
          <w:numId w:val="0"/>
        </w:numPr>
        <w:rPr>
          <w:rFonts w:cstheme="minorHAnsi"/>
        </w:rPr>
      </w:pPr>
      <w:r w:rsidRPr="00C85A1E">
        <w:rPr>
          <w:rFonts w:cstheme="minorHAnsi"/>
        </w:rPr>
        <w:t>Fellowships are part-time (approx. 0.3</w:t>
      </w:r>
      <w:r w:rsidR="00F31980" w:rsidRPr="00C85A1E">
        <w:rPr>
          <w:rFonts w:cstheme="minorHAnsi"/>
        </w:rPr>
        <w:t xml:space="preserve"> – 0.5</w:t>
      </w:r>
      <w:r w:rsidRPr="00C85A1E">
        <w:rPr>
          <w:rFonts w:cstheme="minorHAnsi"/>
        </w:rPr>
        <w:t xml:space="preserve"> FTE) and are conducted whilst the candidate is working. </w:t>
      </w:r>
      <w:r w:rsidR="009B6863" w:rsidRPr="00C85A1E">
        <w:rPr>
          <w:rFonts w:cstheme="minorHAnsi"/>
        </w:rPr>
        <w:t>Successful candidates are</w:t>
      </w:r>
      <w:r w:rsidRPr="00C85A1E">
        <w:rPr>
          <w:rFonts w:cstheme="minorHAnsi"/>
        </w:rPr>
        <w:t xml:space="preserve"> therefore</w:t>
      </w:r>
      <w:r w:rsidR="009B6863" w:rsidRPr="00C85A1E">
        <w:rPr>
          <w:rFonts w:cstheme="minorHAnsi"/>
        </w:rPr>
        <w:t xml:space="preserve"> expected to continue working for the Beneficiary Institution for the duration of the Fellowship, and may also:</w:t>
      </w:r>
      <w:r w:rsidR="009B0E5F" w:rsidRPr="00C85A1E">
        <w:rPr>
          <w:rFonts w:cstheme="minorHAnsi"/>
        </w:rPr>
        <w:br/>
      </w:r>
    </w:p>
    <w:p w14:paraId="5D7525C6" w14:textId="74446E92" w:rsidR="009B6863" w:rsidRPr="00C85A1E" w:rsidRDefault="009B6863" w:rsidP="00F12B49">
      <w:pPr>
        <w:pStyle w:val="FFBullet1"/>
        <w:numPr>
          <w:ilvl w:val="0"/>
          <w:numId w:val="4"/>
        </w:numPr>
        <w:ind w:left="709" w:hanging="284"/>
        <w:rPr>
          <w:rFonts w:cstheme="minorHAnsi"/>
        </w:rPr>
      </w:pPr>
      <w:r w:rsidRPr="00C85A1E">
        <w:rPr>
          <w:rFonts w:cstheme="minorHAnsi"/>
        </w:rPr>
        <w:t>Undertake travel for periods within their home country and/or internationally</w:t>
      </w:r>
      <w:r w:rsidR="005C070F" w:rsidRPr="00C85A1E">
        <w:rPr>
          <w:rFonts w:cstheme="minorHAnsi"/>
        </w:rPr>
        <w:t xml:space="preserve">. Each trip would not normally exceed 6 weeks in duration. </w:t>
      </w:r>
    </w:p>
    <w:p w14:paraId="72371676" w14:textId="77777777" w:rsidR="009B6863" w:rsidRPr="00C85A1E" w:rsidRDefault="009B6863" w:rsidP="00F12B49">
      <w:pPr>
        <w:pStyle w:val="FFBullet1"/>
        <w:numPr>
          <w:ilvl w:val="0"/>
          <w:numId w:val="4"/>
        </w:numPr>
        <w:ind w:left="709" w:hanging="284"/>
        <w:contextualSpacing w:val="0"/>
        <w:rPr>
          <w:rFonts w:cstheme="minorHAnsi"/>
        </w:rPr>
      </w:pPr>
      <w:r w:rsidRPr="00C85A1E">
        <w:rPr>
          <w:rFonts w:cstheme="minorHAnsi"/>
        </w:rPr>
        <w:t>Enter into a</w:t>
      </w:r>
      <w:r w:rsidR="005B55AD" w:rsidRPr="00C85A1E">
        <w:rPr>
          <w:rFonts w:cstheme="minorHAnsi"/>
        </w:rPr>
        <w:t>n agreement</w:t>
      </w:r>
      <w:r w:rsidRPr="00C85A1E">
        <w:rPr>
          <w:rFonts w:cstheme="minorHAnsi"/>
        </w:rPr>
        <w:t xml:space="preserve"> with the designated Host Institution</w:t>
      </w:r>
      <w:r w:rsidR="005B55AD" w:rsidRPr="00C85A1E">
        <w:rPr>
          <w:rFonts w:cstheme="minorHAnsi"/>
        </w:rPr>
        <w:t xml:space="preserve"> regarding code of conduct</w:t>
      </w:r>
    </w:p>
    <w:p w14:paraId="46659E89" w14:textId="77777777" w:rsidR="00AA01BA" w:rsidRPr="00C85A1E" w:rsidRDefault="00AA01BA" w:rsidP="009B6863">
      <w:pPr>
        <w:pStyle w:val="Heading3"/>
        <w:rPr>
          <w:rFonts w:cstheme="minorHAnsi"/>
        </w:rPr>
      </w:pPr>
      <w:r w:rsidRPr="00C85A1E">
        <w:rPr>
          <w:rFonts w:cstheme="minorHAnsi"/>
        </w:rPr>
        <w:t>Specific language proficiency requirements</w:t>
      </w:r>
    </w:p>
    <w:p w14:paraId="437FB660" w14:textId="77777777" w:rsidR="00AA01BA" w:rsidRPr="00C85A1E" w:rsidRDefault="00AA01BA" w:rsidP="00B02868">
      <w:pPr>
        <w:keepNext/>
        <w:keepLines/>
        <w:spacing w:before="120"/>
        <w:rPr>
          <w:rFonts w:cstheme="minorHAnsi"/>
          <w:bCs/>
          <w:lang w:val="en-GB"/>
        </w:rPr>
      </w:pPr>
      <w:r w:rsidRPr="00C85A1E">
        <w:rPr>
          <w:rFonts w:cstheme="minorHAnsi"/>
          <w:lang w:val="en-GB"/>
        </w:rPr>
        <w:t xml:space="preserve">The applicant must </w:t>
      </w:r>
      <w:r w:rsidRPr="00C85A1E">
        <w:rPr>
          <w:rFonts w:cstheme="minorHAnsi"/>
          <w:bCs/>
          <w:lang w:val="en-GB"/>
        </w:rPr>
        <w:t>provide evidence of proficiency in written and spoken English by either:</w:t>
      </w:r>
    </w:p>
    <w:p w14:paraId="15845B17" w14:textId="77777777" w:rsidR="00AA01BA" w:rsidRPr="00C85A1E" w:rsidRDefault="00AA01BA" w:rsidP="00B11727">
      <w:pPr>
        <w:pStyle w:val="FFBullet1"/>
        <w:rPr>
          <w:rFonts w:cstheme="minorHAnsi"/>
        </w:rPr>
      </w:pPr>
      <w:r w:rsidRPr="00C85A1E">
        <w:rPr>
          <w:rFonts w:cstheme="minorHAnsi"/>
        </w:rPr>
        <w:t xml:space="preserve">Having completed an internationally recognised language proficiency test in the last 24 months (e.g. IELTS - International English Language Testing System, TOEFL - Test of English as a Foreign Language, or other internationally recognised proficiency test) </w:t>
      </w:r>
      <w:r w:rsidRPr="00C85A1E">
        <w:rPr>
          <w:rFonts w:cstheme="minorHAnsi"/>
          <w:b/>
        </w:rPr>
        <w:t>or</w:t>
      </w:r>
      <w:r w:rsidR="008C6737" w:rsidRPr="00C85A1E">
        <w:rPr>
          <w:rFonts w:cstheme="minorHAnsi"/>
        </w:rPr>
        <w:br/>
      </w:r>
    </w:p>
    <w:p w14:paraId="11A74F82" w14:textId="77777777" w:rsidR="00AA01BA" w:rsidRPr="00C85A1E" w:rsidRDefault="00065A08" w:rsidP="00B11727">
      <w:pPr>
        <w:pStyle w:val="FFBullet1"/>
        <w:rPr>
          <w:rFonts w:cstheme="minorHAnsi"/>
        </w:rPr>
      </w:pPr>
      <w:r w:rsidRPr="00C85A1E">
        <w:rPr>
          <w:rFonts w:cstheme="minorHAnsi"/>
        </w:rPr>
        <w:t>Completing</w:t>
      </w:r>
      <w:r w:rsidR="00AA01BA" w:rsidRPr="00C85A1E">
        <w:rPr>
          <w:rFonts w:cstheme="minorHAnsi"/>
        </w:rPr>
        <w:t xml:space="preserve"> a tertiary academic qualification in the last 24 months that was taught in English </w:t>
      </w:r>
      <w:r w:rsidR="00AA01BA" w:rsidRPr="00C85A1E">
        <w:rPr>
          <w:rFonts w:cstheme="minorHAnsi"/>
          <w:b/>
        </w:rPr>
        <w:t>or</w:t>
      </w:r>
      <w:r w:rsidR="009349EF" w:rsidRPr="00C85A1E">
        <w:rPr>
          <w:rFonts w:cstheme="minorHAnsi"/>
        </w:rPr>
        <w:br/>
      </w:r>
    </w:p>
    <w:p w14:paraId="5AA1F302" w14:textId="77777777" w:rsidR="00AA01BA" w:rsidRPr="00C85A1E" w:rsidRDefault="00AA01BA" w:rsidP="00B11727">
      <w:pPr>
        <w:pStyle w:val="FFBullet1"/>
        <w:rPr>
          <w:rStyle w:val="FFBullet1Char"/>
          <w:rFonts w:cstheme="minorHAnsi"/>
        </w:rPr>
      </w:pPr>
      <w:r w:rsidRPr="00C85A1E">
        <w:rPr>
          <w:rFonts w:cstheme="minorHAnsi"/>
        </w:rPr>
        <w:t>Providing alternative evidence of current proficiency in the specified language that is acceptable to the Fleming</w:t>
      </w:r>
      <w:r w:rsidRPr="00C85A1E">
        <w:rPr>
          <w:rStyle w:val="FFBullet1Char"/>
          <w:rFonts w:cstheme="minorHAnsi"/>
        </w:rPr>
        <w:t xml:space="preserve"> Fund Management Agent</w:t>
      </w:r>
    </w:p>
    <w:p w14:paraId="11F48A31" w14:textId="778AE99D" w:rsidR="005274C9" w:rsidRPr="00C85A1E" w:rsidRDefault="00AA01BA" w:rsidP="00CD48A9">
      <w:pPr>
        <w:spacing w:before="120"/>
        <w:rPr>
          <w:rFonts w:cstheme="minorHAnsi"/>
          <w:lang w:val="en-GB"/>
        </w:rPr>
      </w:pPr>
      <w:r w:rsidRPr="00C85A1E">
        <w:rPr>
          <w:rFonts w:cstheme="minorHAnsi"/>
          <w:lang w:val="en-GB"/>
        </w:rPr>
        <w:t xml:space="preserve">Applicants who cannot provide sufficient recent evidence of the required language proficiency </w:t>
      </w:r>
      <w:r w:rsidR="009349EF" w:rsidRPr="00C85A1E">
        <w:rPr>
          <w:rFonts w:cstheme="minorHAnsi"/>
          <w:lang w:val="en-GB"/>
        </w:rPr>
        <w:t>may</w:t>
      </w:r>
      <w:r w:rsidRPr="00C85A1E">
        <w:rPr>
          <w:rFonts w:cstheme="minorHAnsi"/>
          <w:lang w:val="en-GB"/>
        </w:rPr>
        <w:t xml:space="preserve"> be required to </w:t>
      </w:r>
      <w:r w:rsidR="005C070F" w:rsidRPr="00C85A1E">
        <w:rPr>
          <w:rFonts w:cstheme="minorHAnsi"/>
          <w:lang w:val="en-GB"/>
        </w:rPr>
        <w:t>sit a language test</w:t>
      </w:r>
      <w:r w:rsidRPr="00C85A1E">
        <w:rPr>
          <w:rFonts w:cstheme="minorHAnsi"/>
          <w:lang w:val="en-GB"/>
        </w:rPr>
        <w:t>.</w:t>
      </w:r>
      <w:r w:rsidR="00CD48A9" w:rsidRPr="00C85A1E">
        <w:rPr>
          <w:rFonts w:cstheme="minorHAnsi"/>
          <w:lang w:val="en-GB"/>
        </w:rPr>
        <w:t xml:space="preserve"> The Management Agent may consider supporting language proficiency training for selected Fellows who meet all other criteria.</w:t>
      </w:r>
    </w:p>
    <w:p w14:paraId="6D6633F1" w14:textId="525F6BB3" w:rsidR="005274C9" w:rsidRPr="00C85A1E" w:rsidRDefault="005274C9">
      <w:pPr>
        <w:spacing w:after="160" w:line="259" w:lineRule="auto"/>
        <w:rPr>
          <w:rFonts w:cstheme="minorHAnsi"/>
          <w:lang w:val="en-GB"/>
        </w:rPr>
      </w:pPr>
      <w:r w:rsidRPr="00C85A1E">
        <w:rPr>
          <w:rFonts w:cstheme="minorHAnsi"/>
          <w:lang w:val="en-GB"/>
        </w:rPr>
        <w:br w:type="page"/>
      </w:r>
    </w:p>
    <w:p w14:paraId="04E3A2F5" w14:textId="77777777" w:rsidR="00AA01BA" w:rsidRPr="00C85A1E" w:rsidRDefault="00AA01BA" w:rsidP="006E6B8A">
      <w:pPr>
        <w:pStyle w:val="Heading3"/>
        <w:rPr>
          <w:rFonts w:cstheme="minorHAnsi"/>
        </w:rPr>
      </w:pPr>
      <w:r w:rsidRPr="00C85A1E">
        <w:rPr>
          <w:rFonts w:cstheme="minorHAnsi"/>
        </w:rPr>
        <w:lastRenderedPageBreak/>
        <w:t>Intended Start Date</w:t>
      </w:r>
      <w:r w:rsidR="00CA5F84" w:rsidRPr="00C85A1E">
        <w:rPr>
          <w:rFonts w:cstheme="minorHAnsi"/>
        </w:rPr>
        <w:t xml:space="preserve"> and duration</w:t>
      </w:r>
    </w:p>
    <w:p w14:paraId="2BEF54F7" w14:textId="61E0F3FF" w:rsidR="00AA01BA" w:rsidRPr="00C85A1E" w:rsidRDefault="00890FAA" w:rsidP="00B02868">
      <w:pPr>
        <w:rPr>
          <w:rFonts w:cstheme="minorHAnsi"/>
          <w:lang w:val="en-GB"/>
        </w:rPr>
      </w:pPr>
      <w:r w:rsidRPr="00C85A1E">
        <w:rPr>
          <w:rFonts w:cstheme="minorHAnsi"/>
          <w:lang w:val="en-GB"/>
        </w:rPr>
        <w:br/>
      </w:r>
      <w:r w:rsidR="00AA01BA" w:rsidRPr="00C85A1E">
        <w:rPr>
          <w:rFonts w:cstheme="minorHAnsi"/>
          <w:lang w:val="en-GB"/>
        </w:rPr>
        <w:t xml:space="preserve">The Fellowships are intended to start </w:t>
      </w:r>
      <w:r w:rsidR="00AB1126">
        <w:rPr>
          <w:rFonts w:cstheme="minorHAnsi"/>
        </w:rPr>
        <w:t>December</w:t>
      </w:r>
      <w:r w:rsidR="002F2F3E" w:rsidRPr="00C85A1E">
        <w:rPr>
          <w:rFonts w:cstheme="minorHAnsi"/>
        </w:rPr>
        <w:t xml:space="preserve"> 2020</w:t>
      </w:r>
      <w:r w:rsidR="002F2F3E" w:rsidRPr="00C85A1E">
        <w:rPr>
          <w:rFonts w:cstheme="minorHAnsi"/>
          <w:lang w:val="en-GB"/>
        </w:rPr>
        <w:t xml:space="preserve"> </w:t>
      </w:r>
      <w:r w:rsidR="00AA01BA" w:rsidRPr="00C85A1E">
        <w:rPr>
          <w:rFonts w:cstheme="minorHAnsi"/>
          <w:lang w:val="en-GB"/>
        </w:rPr>
        <w:t xml:space="preserve">and be </w:t>
      </w:r>
      <w:r w:rsidR="00B27E48">
        <w:rPr>
          <w:rFonts w:cstheme="minorHAnsi"/>
          <w:lang w:val="en-GB"/>
        </w:rPr>
        <w:t>9-</w:t>
      </w:r>
      <w:r w:rsidR="002F2F3E" w:rsidRPr="00C85A1E">
        <w:rPr>
          <w:rFonts w:cstheme="minorHAnsi"/>
          <w:lang w:val="en-GB"/>
        </w:rPr>
        <w:t xml:space="preserve">12 </w:t>
      </w:r>
      <w:r w:rsidR="00AA01BA" w:rsidRPr="00C85A1E">
        <w:rPr>
          <w:rFonts w:cstheme="minorHAnsi"/>
          <w:lang w:val="en-GB"/>
        </w:rPr>
        <w:t xml:space="preserve">months in duration, ending in </w:t>
      </w:r>
      <w:r w:rsidR="00AB1126">
        <w:rPr>
          <w:rFonts w:cstheme="minorHAnsi"/>
          <w:lang w:val="en-GB"/>
        </w:rPr>
        <w:t>November</w:t>
      </w:r>
      <w:r w:rsidR="00DD5C2A">
        <w:rPr>
          <w:rFonts w:cstheme="minorHAnsi"/>
          <w:lang w:val="en-GB"/>
        </w:rPr>
        <w:t xml:space="preserve"> </w:t>
      </w:r>
      <w:r w:rsidR="002F2F3E" w:rsidRPr="00C85A1E">
        <w:rPr>
          <w:rFonts w:cstheme="minorHAnsi"/>
          <w:lang w:val="en-GB"/>
        </w:rPr>
        <w:t>2021</w:t>
      </w:r>
      <w:r w:rsidR="00AA01BA" w:rsidRPr="00C85A1E">
        <w:rPr>
          <w:rFonts w:cstheme="minorHAnsi"/>
          <w:lang w:val="en-GB"/>
        </w:rPr>
        <w:t>.</w:t>
      </w:r>
      <w:r w:rsidRPr="00C85A1E">
        <w:rPr>
          <w:rFonts w:cstheme="minorHAnsi"/>
          <w:lang w:val="en-GB"/>
        </w:rPr>
        <w:br/>
      </w:r>
    </w:p>
    <w:p w14:paraId="179B57E8" w14:textId="77777777" w:rsidR="00CA5F84" w:rsidRPr="00C85A1E" w:rsidRDefault="00CA5F84" w:rsidP="00CA5F84">
      <w:pPr>
        <w:pStyle w:val="Heading3"/>
        <w:rPr>
          <w:rFonts w:cstheme="minorHAnsi"/>
        </w:rPr>
      </w:pPr>
      <w:r w:rsidRPr="00C85A1E">
        <w:rPr>
          <w:rFonts w:cstheme="minorHAnsi"/>
        </w:rPr>
        <w:t>Schedule</w:t>
      </w:r>
    </w:p>
    <w:p w14:paraId="3D882065" w14:textId="77777777" w:rsidR="00AA01BA" w:rsidRPr="00C85A1E" w:rsidRDefault="00AA01BA" w:rsidP="00B02868">
      <w:pPr>
        <w:keepNext/>
        <w:keepLines/>
        <w:rPr>
          <w:rFonts w:cstheme="minorHAnsi"/>
        </w:rPr>
      </w:pPr>
      <w:r w:rsidRPr="00C85A1E">
        <w:rPr>
          <w:rFonts w:cstheme="minorHAnsi"/>
        </w:rPr>
        <w:t>Application, candidate selection and confirmation of Fleming Fellows are proposed to proceed according to the following schedule:</w:t>
      </w:r>
      <w:r w:rsidR="00890FAA" w:rsidRPr="00C85A1E">
        <w:rPr>
          <w:rFonts w:cstheme="minorHAnsi"/>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578"/>
      </w:tblGrid>
      <w:tr w:rsidR="00AA01BA" w:rsidRPr="00C85A1E" w14:paraId="3EA42E4B" w14:textId="77777777" w:rsidTr="00D35CB1">
        <w:trPr>
          <w:trHeight w:val="340"/>
        </w:trPr>
        <w:tc>
          <w:tcPr>
            <w:tcW w:w="5920" w:type="dxa"/>
            <w:tcBorders>
              <w:top w:val="single" w:sz="4" w:space="0" w:color="auto"/>
              <w:bottom w:val="single" w:sz="4" w:space="0" w:color="auto"/>
            </w:tcBorders>
            <w:shd w:val="clear" w:color="auto" w:fill="00B050"/>
            <w:vAlign w:val="center"/>
          </w:tcPr>
          <w:p w14:paraId="2A4F969D" w14:textId="77777777" w:rsidR="00AA01BA" w:rsidRPr="00C85A1E" w:rsidRDefault="00AA01BA" w:rsidP="00A31376">
            <w:pPr>
              <w:pStyle w:val="FFNormal"/>
              <w:spacing w:after="0" w:line="240" w:lineRule="auto"/>
              <w:rPr>
                <w:rFonts w:cstheme="minorHAnsi"/>
                <w:b/>
                <w:color w:val="FFFFFF" w:themeColor="background1"/>
              </w:rPr>
            </w:pPr>
            <w:r w:rsidRPr="00C85A1E">
              <w:rPr>
                <w:rFonts w:cstheme="minorHAnsi"/>
                <w:b/>
                <w:color w:val="FFFFFF" w:themeColor="background1"/>
              </w:rPr>
              <w:t>Stage</w:t>
            </w:r>
          </w:p>
        </w:tc>
        <w:tc>
          <w:tcPr>
            <w:tcW w:w="3578" w:type="dxa"/>
            <w:tcBorders>
              <w:top w:val="single" w:sz="4" w:space="0" w:color="auto"/>
              <w:bottom w:val="single" w:sz="4" w:space="0" w:color="auto"/>
            </w:tcBorders>
            <w:shd w:val="clear" w:color="auto" w:fill="00B050"/>
            <w:vAlign w:val="center"/>
          </w:tcPr>
          <w:p w14:paraId="4A51C94B" w14:textId="77777777" w:rsidR="00AA01BA" w:rsidRPr="00C85A1E" w:rsidRDefault="00AA01BA" w:rsidP="00A31376">
            <w:pPr>
              <w:pStyle w:val="FFNormal"/>
              <w:spacing w:after="0" w:line="240" w:lineRule="auto"/>
              <w:rPr>
                <w:rFonts w:cstheme="minorHAnsi"/>
                <w:b/>
                <w:color w:val="FFFFFF" w:themeColor="background1"/>
              </w:rPr>
            </w:pPr>
            <w:r w:rsidRPr="00C85A1E">
              <w:rPr>
                <w:rFonts w:cstheme="minorHAnsi"/>
                <w:b/>
                <w:color w:val="FFFFFF" w:themeColor="background1"/>
              </w:rPr>
              <w:t>Date:</w:t>
            </w:r>
          </w:p>
        </w:tc>
      </w:tr>
      <w:tr w:rsidR="00FA1041" w:rsidRPr="00851E2D" w14:paraId="0F00C0A7" w14:textId="77777777" w:rsidTr="00FA1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920" w:type="dxa"/>
          </w:tcPr>
          <w:p w14:paraId="1C9E7985" w14:textId="77777777" w:rsidR="00FA1041" w:rsidRPr="00A83632" w:rsidRDefault="00FA1041" w:rsidP="00137400">
            <w:pPr>
              <w:pStyle w:val="FFNormal"/>
              <w:spacing w:after="0" w:line="240" w:lineRule="auto"/>
              <w:rPr>
                <w:rFonts w:cstheme="minorHAnsi"/>
              </w:rPr>
            </w:pPr>
            <w:r w:rsidRPr="00A83632">
              <w:rPr>
                <w:rFonts w:cstheme="minorHAnsi"/>
              </w:rPr>
              <w:t>Beneficiary Institutions and stakeholders agree to Fellowships</w:t>
            </w:r>
          </w:p>
        </w:tc>
        <w:tc>
          <w:tcPr>
            <w:tcW w:w="3578" w:type="dxa"/>
          </w:tcPr>
          <w:p w14:paraId="06A8A64E" w14:textId="77777777" w:rsidR="00FA1041" w:rsidRPr="00A83632" w:rsidRDefault="00FA1041" w:rsidP="00137400">
            <w:pPr>
              <w:pStyle w:val="FFNormal"/>
              <w:spacing w:after="0" w:line="240" w:lineRule="auto"/>
              <w:rPr>
                <w:rFonts w:cstheme="minorHAnsi"/>
              </w:rPr>
            </w:pPr>
            <w:r w:rsidRPr="00A83632">
              <w:rPr>
                <w:rFonts w:cstheme="minorHAnsi"/>
              </w:rPr>
              <w:t>September 2020</w:t>
            </w:r>
          </w:p>
        </w:tc>
      </w:tr>
      <w:tr w:rsidR="00FA1041" w:rsidRPr="00851E2D" w14:paraId="07913CD0" w14:textId="77777777" w:rsidTr="00FA1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920" w:type="dxa"/>
          </w:tcPr>
          <w:p w14:paraId="2AEB70A1" w14:textId="77777777" w:rsidR="00FA1041" w:rsidRPr="00A83632" w:rsidRDefault="00FA1041" w:rsidP="00137400">
            <w:pPr>
              <w:pStyle w:val="FFNormal"/>
              <w:spacing w:after="0" w:line="240" w:lineRule="auto"/>
              <w:rPr>
                <w:rFonts w:cstheme="minorHAnsi"/>
              </w:rPr>
            </w:pPr>
            <w:r w:rsidRPr="00A83632">
              <w:rPr>
                <w:rFonts w:cstheme="minorHAnsi"/>
              </w:rPr>
              <w:t>Selection of Host Institution(s)</w:t>
            </w:r>
          </w:p>
        </w:tc>
        <w:tc>
          <w:tcPr>
            <w:tcW w:w="3578" w:type="dxa"/>
          </w:tcPr>
          <w:p w14:paraId="254C9F8A" w14:textId="77777777" w:rsidR="00FA1041" w:rsidRPr="00A83632" w:rsidRDefault="00FA1041" w:rsidP="00137400">
            <w:pPr>
              <w:pStyle w:val="FFNormal"/>
              <w:spacing w:after="0" w:line="240" w:lineRule="auto"/>
              <w:rPr>
                <w:rFonts w:cstheme="minorHAnsi"/>
              </w:rPr>
            </w:pPr>
            <w:r w:rsidRPr="00A83632">
              <w:rPr>
                <w:rFonts w:cstheme="minorHAnsi"/>
              </w:rPr>
              <w:t>October 2020</w:t>
            </w:r>
          </w:p>
        </w:tc>
      </w:tr>
      <w:tr w:rsidR="00FA1041" w:rsidRPr="00851E2D" w14:paraId="067A0425" w14:textId="77777777" w:rsidTr="00FA1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920" w:type="dxa"/>
          </w:tcPr>
          <w:p w14:paraId="69D6BC92" w14:textId="77777777" w:rsidR="00FA1041" w:rsidRPr="00A83632" w:rsidRDefault="00FA1041" w:rsidP="00137400">
            <w:pPr>
              <w:pStyle w:val="FFNormal"/>
              <w:spacing w:after="0" w:line="240" w:lineRule="auto"/>
              <w:rPr>
                <w:rFonts w:cstheme="minorHAnsi"/>
              </w:rPr>
            </w:pPr>
            <w:r w:rsidRPr="00A83632">
              <w:rPr>
                <w:rFonts w:cstheme="minorHAnsi"/>
              </w:rPr>
              <w:t>Selection of Fellows</w:t>
            </w:r>
          </w:p>
        </w:tc>
        <w:tc>
          <w:tcPr>
            <w:tcW w:w="3578" w:type="dxa"/>
          </w:tcPr>
          <w:p w14:paraId="6E0D120A" w14:textId="77777777" w:rsidR="00FA1041" w:rsidRPr="00A83632" w:rsidRDefault="00FA1041" w:rsidP="00137400">
            <w:pPr>
              <w:pStyle w:val="FFNormal"/>
              <w:spacing w:after="0" w:line="240" w:lineRule="auto"/>
              <w:rPr>
                <w:rFonts w:cstheme="minorHAnsi"/>
              </w:rPr>
            </w:pPr>
            <w:r w:rsidRPr="00A83632">
              <w:rPr>
                <w:rFonts w:cstheme="minorHAnsi"/>
              </w:rPr>
              <w:t>November 2020</w:t>
            </w:r>
          </w:p>
        </w:tc>
      </w:tr>
      <w:tr w:rsidR="00FA1041" w:rsidRPr="00851E2D" w14:paraId="653F3742" w14:textId="77777777" w:rsidTr="00FA1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920" w:type="dxa"/>
          </w:tcPr>
          <w:p w14:paraId="11FDB252" w14:textId="77777777" w:rsidR="00FA1041" w:rsidRPr="00A83632" w:rsidRDefault="00FA1041" w:rsidP="00137400">
            <w:pPr>
              <w:pStyle w:val="FFNormal"/>
              <w:spacing w:after="0" w:line="240" w:lineRule="auto"/>
              <w:rPr>
                <w:rFonts w:cstheme="minorHAnsi"/>
              </w:rPr>
            </w:pPr>
            <w:r w:rsidRPr="00A83632">
              <w:rPr>
                <w:rFonts w:cstheme="minorHAnsi"/>
              </w:rPr>
              <w:t xml:space="preserve">Finalisation of Fellowship Work Plan &amp; Agreement </w:t>
            </w:r>
          </w:p>
        </w:tc>
        <w:tc>
          <w:tcPr>
            <w:tcW w:w="3578" w:type="dxa"/>
          </w:tcPr>
          <w:p w14:paraId="4CAEB414" w14:textId="77777777" w:rsidR="00FA1041" w:rsidRPr="00A83632" w:rsidRDefault="00FA1041" w:rsidP="00137400">
            <w:pPr>
              <w:pStyle w:val="FFNormal"/>
              <w:spacing w:after="0" w:line="240" w:lineRule="auto"/>
              <w:rPr>
                <w:rFonts w:cstheme="minorHAnsi"/>
              </w:rPr>
            </w:pPr>
            <w:r w:rsidRPr="00A83632">
              <w:rPr>
                <w:rFonts w:cstheme="minorHAnsi"/>
              </w:rPr>
              <w:t>December 2020</w:t>
            </w:r>
          </w:p>
        </w:tc>
      </w:tr>
      <w:tr w:rsidR="00FA1041" w:rsidRPr="00851E2D" w14:paraId="58271550" w14:textId="77777777" w:rsidTr="00FA1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920" w:type="dxa"/>
          </w:tcPr>
          <w:p w14:paraId="4537D091" w14:textId="77777777" w:rsidR="00FA1041" w:rsidRPr="00A83632" w:rsidRDefault="00FA1041" w:rsidP="00137400">
            <w:pPr>
              <w:pStyle w:val="FFNormal"/>
              <w:spacing w:after="0" w:line="240" w:lineRule="auto"/>
              <w:rPr>
                <w:rFonts w:cstheme="minorHAnsi"/>
              </w:rPr>
            </w:pPr>
            <w:r w:rsidRPr="00A83632">
              <w:rPr>
                <w:rFonts w:cstheme="minorHAnsi"/>
              </w:rPr>
              <w:t>Fellowship begins</w:t>
            </w:r>
          </w:p>
        </w:tc>
        <w:tc>
          <w:tcPr>
            <w:tcW w:w="3578" w:type="dxa"/>
          </w:tcPr>
          <w:p w14:paraId="0949329B" w14:textId="77777777" w:rsidR="00FA1041" w:rsidRPr="00A83632" w:rsidRDefault="00FA1041" w:rsidP="00137400">
            <w:pPr>
              <w:pStyle w:val="FFNormal"/>
              <w:spacing w:after="0" w:line="240" w:lineRule="auto"/>
              <w:rPr>
                <w:rFonts w:cstheme="minorHAnsi"/>
              </w:rPr>
            </w:pPr>
            <w:r w:rsidRPr="00A83632">
              <w:rPr>
                <w:rFonts w:cstheme="minorHAnsi"/>
              </w:rPr>
              <w:t>December 2020</w:t>
            </w:r>
          </w:p>
        </w:tc>
      </w:tr>
      <w:tr w:rsidR="00FA1041" w:rsidRPr="00851E2D" w14:paraId="335A63D6" w14:textId="77777777" w:rsidTr="00FA10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920" w:type="dxa"/>
          </w:tcPr>
          <w:p w14:paraId="6E696FF5" w14:textId="77777777" w:rsidR="00FA1041" w:rsidRPr="00A83632" w:rsidRDefault="00FA1041" w:rsidP="00137400">
            <w:pPr>
              <w:pStyle w:val="FFNormal"/>
              <w:spacing w:after="0" w:line="240" w:lineRule="auto"/>
              <w:rPr>
                <w:rFonts w:cstheme="minorHAnsi"/>
              </w:rPr>
            </w:pPr>
            <w:r w:rsidRPr="00A83632">
              <w:rPr>
                <w:rFonts w:cstheme="minorHAnsi"/>
              </w:rPr>
              <w:t>Fellowship ends</w:t>
            </w:r>
          </w:p>
        </w:tc>
        <w:tc>
          <w:tcPr>
            <w:tcW w:w="3578" w:type="dxa"/>
          </w:tcPr>
          <w:p w14:paraId="5DF8F84C" w14:textId="77777777" w:rsidR="00FA1041" w:rsidRPr="00A83632" w:rsidRDefault="00FA1041" w:rsidP="00137400">
            <w:pPr>
              <w:pStyle w:val="FFNormal"/>
              <w:spacing w:after="0" w:line="240" w:lineRule="auto"/>
              <w:rPr>
                <w:rFonts w:cstheme="minorHAnsi"/>
              </w:rPr>
            </w:pPr>
            <w:r w:rsidRPr="00A83632">
              <w:rPr>
                <w:rFonts w:cstheme="minorHAnsi"/>
              </w:rPr>
              <w:t>November 2021</w:t>
            </w:r>
          </w:p>
        </w:tc>
      </w:tr>
    </w:tbl>
    <w:p w14:paraId="399264C8" w14:textId="77777777" w:rsidR="00E75F05" w:rsidRDefault="00E75F05" w:rsidP="00A922D6">
      <w:pPr>
        <w:spacing w:after="160" w:line="259" w:lineRule="auto"/>
        <w:rPr>
          <w:rFonts w:cstheme="minorHAnsi"/>
        </w:rPr>
      </w:pPr>
    </w:p>
    <w:p w14:paraId="79DC21C6" w14:textId="6D5EABA2" w:rsidR="00AA01BA" w:rsidRDefault="00E75F05" w:rsidP="00A922D6">
      <w:pPr>
        <w:spacing w:after="160" w:line="259" w:lineRule="auto"/>
        <w:rPr>
          <w:rFonts w:cstheme="minorHAnsi"/>
        </w:rPr>
      </w:pPr>
      <w:r w:rsidRPr="00223D46">
        <w:rPr>
          <w:b/>
          <w:bCs/>
        </w:rPr>
        <w:t xml:space="preserve">Completed applications forms and all accompanying documentation must be sent to </w:t>
      </w:r>
      <w:r>
        <w:rPr>
          <w:b/>
          <w:bCs/>
        </w:rPr>
        <w:t>Loice Epetiru</w:t>
      </w:r>
      <w:r w:rsidRPr="00223D46">
        <w:rPr>
          <w:b/>
          <w:bCs/>
        </w:rPr>
        <w:t xml:space="preserve"> at </w:t>
      </w:r>
      <w:hyperlink r:id="rId16" w:history="1">
        <w:r w:rsidR="007106E8">
          <w:rPr>
            <w:rStyle w:val="Hyperlink"/>
            <w:lang w:val="en-US"/>
          </w:rPr>
          <w:t>flemingfundESA@mottmac.com</w:t>
        </w:r>
      </w:hyperlink>
      <w:r>
        <w:rPr>
          <w:b/>
          <w:bCs/>
        </w:rPr>
        <w:t xml:space="preserve"> </w:t>
      </w:r>
      <w:r w:rsidRPr="00223D46">
        <w:rPr>
          <w:b/>
          <w:bCs/>
        </w:rPr>
        <w:t>by</w:t>
      </w:r>
      <w:r>
        <w:rPr>
          <w:b/>
          <w:bCs/>
        </w:rPr>
        <w:t xml:space="preserve"> </w:t>
      </w:r>
      <w:r w:rsidR="007106E8">
        <w:rPr>
          <w:b/>
          <w:bCs/>
        </w:rPr>
        <w:t>20</w:t>
      </w:r>
      <w:r w:rsidR="007106E8" w:rsidRPr="007106E8">
        <w:rPr>
          <w:b/>
          <w:bCs/>
          <w:vertAlign w:val="superscript"/>
        </w:rPr>
        <w:t>th</w:t>
      </w:r>
      <w:r w:rsidR="007106E8">
        <w:rPr>
          <w:b/>
          <w:bCs/>
        </w:rPr>
        <w:t xml:space="preserve"> </w:t>
      </w:r>
      <w:r>
        <w:rPr>
          <w:b/>
          <w:bCs/>
        </w:rPr>
        <w:t>October 2020.</w:t>
      </w:r>
      <w:r w:rsidRPr="00223D46">
        <w:rPr>
          <w:b/>
          <w:bCs/>
        </w:rPr>
        <w:t xml:space="preserve"> </w:t>
      </w:r>
      <w:r w:rsidR="00CA5F84" w:rsidRPr="00C85A1E">
        <w:rPr>
          <w:rFonts w:cstheme="minorHAnsi"/>
        </w:rPr>
        <w:br w:type="page"/>
      </w:r>
    </w:p>
    <w:p w14:paraId="4A9F22D0" w14:textId="2288EC40" w:rsidR="00FA1041" w:rsidRPr="00C85A1E" w:rsidRDefault="00FA1041" w:rsidP="00A922D6">
      <w:pPr>
        <w:spacing w:after="160" w:line="259" w:lineRule="auto"/>
        <w:rPr>
          <w:rFonts w:cstheme="minorHAnsi"/>
        </w:rPr>
        <w:sectPr w:rsidR="00FA1041" w:rsidRPr="00C85A1E" w:rsidSect="007630F3">
          <w:footerReference w:type="default" r:id="rId17"/>
          <w:pgSz w:w="11906" w:h="16838" w:code="9"/>
          <w:pgMar w:top="1134" w:right="1133" w:bottom="851" w:left="1134" w:header="567" w:footer="709" w:gutter="0"/>
          <w:cols w:space="708"/>
          <w:docGrid w:linePitch="360"/>
        </w:sectPr>
      </w:pPr>
    </w:p>
    <w:p w14:paraId="79A3FE8C" w14:textId="18042FF9" w:rsidR="003F721A" w:rsidRPr="00C85A1E" w:rsidRDefault="003F721A" w:rsidP="003F721A">
      <w:pPr>
        <w:pStyle w:val="Heading1"/>
        <w:numPr>
          <w:ilvl w:val="0"/>
          <w:numId w:val="0"/>
        </w:numPr>
        <w:rPr>
          <w:rFonts w:cstheme="minorHAnsi"/>
          <w:lang w:val="en-GB"/>
        </w:rPr>
      </w:pPr>
      <w:bookmarkStart w:id="3" w:name="_Toc51833678"/>
      <w:bookmarkStart w:id="4" w:name="_Toc31352632"/>
      <w:bookmarkStart w:id="5" w:name="_Toc11666968"/>
      <w:r w:rsidRPr="00C85A1E">
        <w:rPr>
          <w:rFonts w:cstheme="minorHAnsi"/>
        </w:rPr>
        <w:lastRenderedPageBreak/>
        <w:t xml:space="preserve">B: Specific </w:t>
      </w:r>
      <w:proofErr w:type="spellStart"/>
      <w:r w:rsidRPr="00C85A1E">
        <w:rPr>
          <w:rFonts w:cstheme="minorHAnsi"/>
        </w:rPr>
        <w:t>ToR</w:t>
      </w:r>
      <w:proofErr w:type="spellEnd"/>
      <w:r w:rsidRPr="00C85A1E">
        <w:rPr>
          <w:rFonts w:cstheme="minorHAnsi"/>
        </w:rPr>
        <w:t xml:space="preserve"> for Individual Fellowship</w:t>
      </w:r>
      <w:r w:rsidR="00033282">
        <w:rPr>
          <w:rFonts w:cstheme="minorHAnsi"/>
        </w:rPr>
        <w:t>s</w:t>
      </w:r>
      <w:r w:rsidRPr="00C85A1E">
        <w:rPr>
          <w:rFonts w:cstheme="minorHAnsi"/>
        </w:rPr>
        <w:t xml:space="preserve"> (Cohort II)</w:t>
      </w:r>
      <w:bookmarkEnd w:id="3"/>
      <w:r w:rsidRPr="00C85A1E">
        <w:rPr>
          <w:rFonts w:cstheme="minorHAnsi"/>
        </w:rPr>
        <w:t xml:space="preserve"> </w:t>
      </w:r>
      <w:bookmarkEnd w:id="4"/>
    </w:p>
    <w:p w14:paraId="0349A958" w14:textId="72CE211E" w:rsidR="00363342" w:rsidRPr="00243829" w:rsidRDefault="00A77EED" w:rsidP="00E369A5">
      <w:pPr>
        <w:pStyle w:val="Heading2"/>
        <w:rPr>
          <w:rFonts w:cstheme="minorHAnsi"/>
          <w:szCs w:val="36"/>
        </w:rPr>
      </w:pPr>
      <w:bookmarkStart w:id="6" w:name="_Toc31352630"/>
      <w:bookmarkStart w:id="7" w:name="_Toc45722725"/>
      <w:bookmarkStart w:id="8" w:name="_Toc51833679"/>
      <w:bookmarkStart w:id="9" w:name="_Toc11666961"/>
      <w:r>
        <w:rPr>
          <w:rFonts w:cstheme="minorHAnsi"/>
          <w:szCs w:val="36"/>
        </w:rPr>
        <w:t>AMR Laboratory</w:t>
      </w:r>
      <w:r w:rsidR="00243829">
        <w:rPr>
          <w:rFonts w:cstheme="minorHAnsi"/>
          <w:szCs w:val="36"/>
        </w:rPr>
        <w:t xml:space="preserve"> – </w:t>
      </w:r>
      <w:bookmarkEnd w:id="6"/>
      <w:bookmarkEnd w:id="7"/>
      <w:r w:rsidRPr="00A77EED">
        <w:rPr>
          <w:rFonts w:cstheme="minorHAnsi"/>
          <w:szCs w:val="36"/>
        </w:rPr>
        <w:t>Animal Health (AL)</w:t>
      </w:r>
      <w:r w:rsidR="00AB1126">
        <w:rPr>
          <w:rFonts w:cstheme="minorHAnsi"/>
          <w:szCs w:val="36"/>
        </w:rPr>
        <w:t xml:space="preserve"> </w:t>
      </w:r>
      <w:r w:rsidR="00E52BFC">
        <w:rPr>
          <w:rFonts w:cstheme="minorHAnsi"/>
          <w:szCs w:val="36"/>
        </w:rPr>
        <w:t>TZ21</w:t>
      </w:r>
      <w:bookmarkEnd w:id="8"/>
    </w:p>
    <w:bookmarkEnd w:id="9"/>
    <w:p w14:paraId="17FD540B" w14:textId="77777777" w:rsidR="003F721A" w:rsidRPr="00C85A1E" w:rsidRDefault="003F721A" w:rsidP="003F721A">
      <w:pPr>
        <w:keepNext/>
        <w:keepLines/>
        <w:pBdr>
          <w:bottom w:val="single" w:sz="4" w:space="1" w:color="auto"/>
        </w:pBdr>
        <w:spacing w:before="120"/>
        <w:outlineLvl w:val="2"/>
        <w:rPr>
          <w:rFonts w:eastAsia="Yu Gothic Light" w:cstheme="minorHAnsi"/>
          <w:b/>
          <w:sz w:val="26"/>
          <w:szCs w:val="24"/>
          <w:lang w:val="en-GB"/>
        </w:rPr>
      </w:pPr>
      <w:r w:rsidRPr="00C85A1E">
        <w:rPr>
          <w:rFonts w:eastAsia="Yu Gothic Light" w:cstheme="minorHAnsi"/>
          <w:b/>
          <w:sz w:val="26"/>
          <w:szCs w:val="24"/>
          <w:lang w:val="en-GB"/>
        </w:rPr>
        <w:t>Beneficiary Institution</w:t>
      </w:r>
    </w:p>
    <w:p w14:paraId="6C8DF9DE" w14:textId="74091D8B" w:rsidR="003F721A" w:rsidRPr="00E75F05" w:rsidRDefault="00A77EED" w:rsidP="003F721A">
      <w:pPr>
        <w:spacing w:before="120"/>
        <w:rPr>
          <w:rFonts w:eastAsia="Calibri" w:cstheme="minorHAnsi"/>
          <w:b/>
          <w:bCs/>
          <w:lang w:val="en-GB"/>
        </w:rPr>
      </w:pPr>
      <w:r w:rsidRPr="00E75F05">
        <w:rPr>
          <w:rFonts w:eastAsia="Calibri" w:cstheme="minorHAnsi"/>
          <w:b/>
          <w:bCs/>
          <w:lang w:val="en-GB"/>
        </w:rPr>
        <w:t>Arusha Laboratory</w:t>
      </w:r>
      <w:r w:rsidR="00AB1126" w:rsidRPr="00E75F05">
        <w:rPr>
          <w:rFonts w:eastAsia="Calibri" w:cstheme="minorHAnsi"/>
          <w:b/>
          <w:bCs/>
          <w:lang w:val="en-GB"/>
        </w:rPr>
        <w:t xml:space="preserve"> (AL)</w:t>
      </w:r>
      <w:r w:rsidR="00441AD2" w:rsidRPr="00E75F05">
        <w:rPr>
          <w:rFonts w:eastAsia="Calibri" w:cstheme="minorHAnsi"/>
          <w:b/>
          <w:bCs/>
          <w:lang w:val="en-GB"/>
        </w:rPr>
        <w:br/>
      </w:r>
    </w:p>
    <w:p w14:paraId="22F799CE" w14:textId="32DDCE1D" w:rsidR="00441AD2" w:rsidRPr="00C85A1E" w:rsidRDefault="00441AD2" w:rsidP="00441AD2">
      <w:pPr>
        <w:keepNext/>
        <w:keepLines/>
        <w:pBdr>
          <w:bottom w:val="single" w:sz="4" w:space="1" w:color="auto"/>
        </w:pBdr>
        <w:spacing w:before="240"/>
        <w:outlineLvl w:val="2"/>
        <w:rPr>
          <w:rFonts w:eastAsia="Yu Gothic Light" w:cstheme="minorHAnsi"/>
          <w:b/>
          <w:sz w:val="26"/>
          <w:szCs w:val="24"/>
          <w:lang w:val="en-GB"/>
        </w:rPr>
      </w:pPr>
      <w:r w:rsidRPr="00C85A1E">
        <w:rPr>
          <w:rFonts w:eastAsia="Yu Gothic Light" w:cstheme="minorHAnsi"/>
          <w:b/>
          <w:sz w:val="26"/>
          <w:szCs w:val="24"/>
          <w:lang w:val="en-GB"/>
        </w:rPr>
        <w:t>Objective</w:t>
      </w:r>
      <w:r w:rsidR="00924601">
        <w:rPr>
          <w:rFonts w:eastAsia="Yu Gothic Light" w:cstheme="minorHAnsi"/>
          <w:b/>
          <w:sz w:val="26"/>
          <w:szCs w:val="24"/>
          <w:lang w:val="en-GB"/>
        </w:rPr>
        <w:t>s</w:t>
      </w:r>
      <w:r w:rsidRPr="00C85A1E">
        <w:rPr>
          <w:rFonts w:eastAsia="Yu Gothic Light" w:cstheme="minorHAnsi"/>
          <w:b/>
          <w:sz w:val="26"/>
          <w:szCs w:val="24"/>
          <w:lang w:val="en-GB"/>
        </w:rPr>
        <w:t xml:space="preserve"> </w:t>
      </w:r>
    </w:p>
    <w:p w14:paraId="5DDEA9FC" w14:textId="644045CA" w:rsidR="00E9559F" w:rsidRDefault="00E9559F" w:rsidP="00E9559F">
      <w:pPr>
        <w:pStyle w:val="FFBullet1"/>
        <w:ind w:left="284" w:hanging="284"/>
      </w:pPr>
      <w:r>
        <w:t>To train the Fellow in laboratory diagnosis, data recording and interpretation, and laboratory systems which are appropriate to the AMR surveillance system in Tanzania</w:t>
      </w:r>
    </w:p>
    <w:p w14:paraId="422C1245" w14:textId="77777777" w:rsidR="00E9559F" w:rsidRPr="008A6006" w:rsidRDefault="00E9559F" w:rsidP="00E9559F">
      <w:pPr>
        <w:pStyle w:val="FFBullet1"/>
        <w:ind w:left="284" w:hanging="284"/>
      </w:pPr>
      <w:r>
        <w:t xml:space="preserve">To train and support the Fellow in the maintenance and use of biorepositories in </w:t>
      </w:r>
      <w:r w:rsidRPr="00F0726A">
        <w:t xml:space="preserve">reference and surveillance laboratories </w:t>
      </w:r>
    </w:p>
    <w:p w14:paraId="2FC5C639" w14:textId="77777777" w:rsidR="00E9559F" w:rsidRDefault="00E9559F" w:rsidP="00E9559F">
      <w:pPr>
        <w:pStyle w:val="FFBullet1"/>
        <w:ind w:left="284" w:hanging="284"/>
      </w:pPr>
      <w:r>
        <w:t>To train the Fellow in improved quality control in the laboratory, including supporting training and mentoring activities for others in the surveillance system</w:t>
      </w:r>
    </w:p>
    <w:p w14:paraId="5CC08E05" w14:textId="77777777" w:rsidR="00441AD2" w:rsidRPr="00C85A1E" w:rsidRDefault="00441AD2" w:rsidP="00441AD2">
      <w:pPr>
        <w:keepNext/>
        <w:keepLines/>
        <w:pBdr>
          <w:bottom w:val="single" w:sz="4" w:space="1" w:color="auto"/>
        </w:pBdr>
        <w:spacing w:before="240"/>
        <w:outlineLvl w:val="2"/>
        <w:rPr>
          <w:rFonts w:eastAsia="Yu Gothic Light" w:cstheme="minorHAnsi"/>
          <w:b/>
          <w:sz w:val="26"/>
          <w:szCs w:val="24"/>
          <w:lang w:val="en-GB"/>
        </w:rPr>
      </w:pPr>
      <w:r w:rsidRPr="00C85A1E">
        <w:rPr>
          <w:rFonts w:eastAsia="Yu Gothic Light" w:cstheme="minorHAnsi"/>
          <w:b/>
          <w:sz w:val="26"/>
          <w:szCs w:val="24"/>
          <w:lang w:val="en-GB"/>
        </w:rPr>
        <w:t>Key areas for development of this Fellowship</w:t>
      </w:r>
    </w:p>
    <w:p w14:paraId="621549BB" w14:textId="77777777" w:rsidR="00441AD2" w:rsidRPr="00C85A1E" w:rsidRDefault="00441AD2" w:rsidP="00441AD2">
      <w:pPr>
        <w:rPr>
          <w:rFonts w:eastAsia="Calibri" w:cstheme="minorHAnsi"/>
          <w:lang w:val="en-GB"/>
        </w:rPr>
      </w:pPr>
      <w:r w:rsidRPr="00C85A1E">
        <w:rPr>
          <w:rFonts w:eastAsia="Calibri" w:cstheme="minorHAnsi"/>
          <w:color w:val="000000"/>
          <w:kern w:val="24"/>
          <w:lang w:val="en-GB"/>
        </w:rPr>
        <w:t xml:space="preserve">The Fellowship will provide training and mentoring </w:t>
      </w:r>
      <w:r w:rsidRPr="00C85A1E">
        <w:rPr>
          <w:rFonts w:eastAsia="Calibri" w:cstheme="minorHAnsi"/>
          <w:lang w:val="en-GB"/>
        </w:rPr>
        <w:t>specific to the needs of the Beneficiary Institution and the Fellow in</w:t>
      </w:r>
      <w:r w:rsidRPr="00C85A1E">
        <w:rPr>
          <w:rFonts w:eastAsia="Calibri" w:cstheme="minorHAnsi"/>
          <w:color w:val="000000"/>
          <w:kern w:val="24"/>
          <w:lang w:val="en-GB"/>
        </w:rPr>
        <w:t>:</w:t>
      </w:r>
    </w:p>
    <w:p w14:paraId="4A2A7225" w14:textId="04E53E56" w:rsidR="00E9559F" w:rsidRPr="00AC6958" w:rsidRDefault="00E9559F" w:rsidP="00E75F05">
      <w:pPr>
        <w:pStyle w:val="Heading4"/>
        <w:numPr>
          <w:ilvl w:val="0"/>
          <w:numId w:val="10"/>
        </w:numPr>
        <w:spacing w:before="0"/>
        <w:ind w:left="426"/>
        <w:rPr>
          <w:rFonts w:ascii="Calibri" w:hAnsi="Calibri" w:cs="Calibri"/>
          <w:b w:val="0"/>
          <w:color w:val="000000" w:themeColor="dark1"/>
          <w:kern w:val="24"/>
        </w:rPr>
      </w:pPr>
      <w:r w:rsidRPr="00AC6958">
        <w:rPr>
          <w:rFonts w:ascii="Calibri" w:hAnsi="Calibri" w:cs="Calibri"/>
          <w:b w:val="0"/>
          <w:color w:val="000000" w:themeColor="dark1"/>
          <w:kern w:val="24"/>
        </w:rPr>
        <w:t>Strengthening the quality of AMR diagnostic results and use of advanced diagnostic methods</w:t>
      </w:r>
    </w:p>
    <w:p w14:paraId="5969C085" w14:textId="77777777" w:rsidR="00E9559F" w:rsidRPr="00AC6958" w:rsidRDefault="00E9559F" w:rsidP="00E75F05">
      <w:pPr>
        <w:pStyle w:val="Heading4"/>
        <w:numPr>
          <w:ilvl w:val="0"/>
          <w:numId w:val="10"/>
        </w:numPr>
        <w:spacing w:before="0"/>
        <w:ind w:left="426"/>
        <w:rPr>
          <w:rFonts w:ascii="Calibri" w:hAnsi="Calibri" w:cs="Calibri"/>
          <w:b w:val="0"/>
        </w:rPr>
      </w:pPr>
      <w:r w:rsidRPr="00AC6958">
        <w:rPr>
          <w:rFonts w:ascii="Calibri" w:hAnsi="Calibri" w:cs="Calibri"/>
          <w:b w:val="0"/>
        </w:rPr>
        <w:t xml:space="preserve">Development and </w:t>
      </w:r>
      <w:r w:rsidRPr="00AC6958">
        <w:rPr>
          <w:rFonts w:ascii="Calibri" w:hAnsi="Calibri" w:cs="Calibri"/>
          <w:b w:val="0"/>
          <w:color w:val="000000" w:themeColor="dark1"/>
          <w:kern w:val="24"/>
        </w:rPr>
        <w:t>maintenance of a secure inventoried biorepository of microbial isolates</w:t>
      </w:r>
    </w:p>
    <w:p w14:paraId="490B884E" w14:textId="77777777" w:rsidR="00E9559F" w:rsidRPr="00AC6958" w:rsidRDefault="00E9559F" w:rsidP="00E75F05">
      <w:pPr>
        <w:pStyle w:val="Heading4"/>
        <w:numPr>
          <w:ilvl w:val="0"/>
          <w:numId w:val="10"/>
        </w:numPr>
        <w:spacing w:before="0"/>
        <w:ind w:left="426"/>
        <w:rPr>
          <w:rFonts w:ascii="Calibri" w:hAnsi="Calibri" w:cs="Calibri"/>
          <w:b w:val="0"/>
          <w:color w:val="000000" w:themeColor="dark1"/>
          <w:kern w:val="24"/>
          <w:lang w:val="en-GB"/>
        </w:rPr>
      </w:pPr>
      <w:r w:rsidRPr="00AC6958">
        <w:rPr>
          <w:rFonts w:ascii="Calibri" w:hAnsi="Calibri" w:cs="Calibri"/>
          <w:b w:val="0"/>
          <w:color w:val="000000" w:themeColor="dark1"/>
          <w:kern w:val="24"/>
          <w:lang w:val="en-GB"/>
        </w:rPr>
        <w:t>Laboratory quality management systems (LQMS)</w:t>
      </w:r>
    </w:p>
    <w:p w14:paraId="45719344" w14:textId="77777777" w:rsidR="00441AD2" w:rsidRPr="00C85A1E" w:rsidRDefault="00441AD2" w:rsidP="00441AD2">
      <w:pPr>
        <w:keepNext/>
        <w:keepLines/>
        <w:pBdr>
          <w:bottom w:val="single" w:sz="4" w:space="1" w:color="auto"/>
        </w:pBdr>
        <w:spacing w:before="240"/>
        <w:outlineLvl w:val="2"/>
        <w:rPr>
          <w:rFonts w:eastAsia="Yu Gothic Light" w:cstheme="minorHAnsi"/>
          <w:b/>
          <w:sz w:val="26"/>
          <w:szCs w:val="24"/>
          <w:lang w:val="en-GB"/>
        </w:rPr>
      </w:pPr>
      <w:r w:rsidRPr="00C85A1E">
        <w:rPr>
          <w:rFonts w:eastAsia="Yu Gothic Light" w:cstheme="minorHAnsi"/>
          <w:b/>
          <w:sz w:val="26"/>
          <w:szCs w:val="24"/>
          <w:lang w:val="en-GB"/>
        </w:rPr>
        <w:t>Fellowship success</w:t>
      </w:r>
    </w:p>
    <w:p w14:paraId="312B670E" w14:textId="77777777" w:rsidR="00441AD2" w:rsidRPr="00C85A1E" w:rsidRDefault="00441AD2" w:rsidP="00441AD2">
      <w:pPr>
        <w:rPr>
          <w:rFonts w:eastAsia="Calibri" w:cstheme="minorHAnsi"/>
          <w:lang w:val="en-GB"/>
        </w:rPr>
      </w:pPr>
      <w:r w:rsidRPr="00C85A1E">
        <w:rPr>
          <w:rFonts w:eastAsia="Calibri" w:cstheme="minorHAnsi"/>
          <w:lang w:val="en-GB"/>
        </w:rPr>
        <w:t>By the end of the Fellowship, the Fellow will have:</w:t>
      </w:r>
    </w:p>
    <w:p w14:paraId="691D4545" w14:textId="77777777" w:rsidR="00441AD2" w:rsidRPr="00C85A1E" w:rsidRDefault="00441AD2" w:rsidP="00E9559F">
      <w:pPr>
        <w:pStyle w:val="FFBullet1"/>
        <w:ind w:left="284" w:hanging="284"/>
        <w:rPr>
          <w:rFonts w:cstheme="minorHAnsi"/>
        </w:rPr>
      </w:pPr>
      <w:r w:rsidRPr="00C85A1E">
        <w:rPr>
          <w:rFonts w:cstheme="minorHAnsi"/>
        </w:rPr>
        <w:t>Received mentoring/training in their workplace provided by the Host Institution</w:t>
      </w:r>
    </w:p>
    <w:p w14:paraId="401B8122" w14:textId="77777777" w:rsidR="00E9559F" w:rsidRPr="00EC1305" w:rsidRDefault="00E9559F" w:rsidP="00E9559F">
      <w:pPr>
        <w:pStyle w:val="FFBullet1"/>
        <w:ind w:left="284" w:hanging="284"/>
      </w:pPr>
      <w:r>
        <w:t xml:space="preserve">Used the skills acquired to improve the quality of AMR testing including use of advanced diagnostic methods and contributed to </w:t>
      </w:r>
      <w:r w:rsidRPr="00EC1305">
        <w:t>strengthen</w:t>
      </w:r>
      <w:r>
        <w:t>ed</w:t>
      </w:r>
      <w:r w:rsidRPr="00EC1305">
        <w:t xml:space="preserve"> laboratory quality management systems (LQMS)</w:t>
      </w:r>
    </w:p>
    <w:p w14:paraId="7A35D9FA" w14:textId="77777777" w:rsidR="00E9559F" w:rsidRDefault="00E9559F" w:rsidP="00E9559F">
      <w:pPr>
        <w:pStyle w:val="FFBullet1"/>
        <w:ind w:left="284" w:hanging="284"/>
      </w:pPr>
      <w:r>
        <w:t>Provided training to laboratory staff on LQMS using knowledge and training techniques gained through the Fellowship</w:t>
      </w:r>
    </w:p>
    <w:p w14:paraId="7EF849D9" w14:textId="293C13A1" w:rsidR="00E9559F" w:rsidRPr="000C58FC" w:rsidRDefault="00E9559F" w:rsidP="00E9559F">
      <w:pPr>
        <w:pStyle w:val="FFBullet1"/>
        <w:ind w:left="284" w:hanging="284"/>
      </w:pPr>
      <w:r>
        <w:t xml:space="preserve">Contributed to communities of practice </w:t>
      </w:r>
      <w:r w:rsidR="00AC1A6C" w:rsidRPr="000C58FC">
        <w:t xml:space="preserve">involving both </w:t>
      </w:r>
      <w:r w:rsidR="00A64B56" w:rsidRPr="000C58FC">
        <w:t>human and animal health</w:t>
      </w:r>
      <w:r w:rsidR="00E75F05" w:rsidRPr="000C58FC">
        <w:t xml:space="preserve"> sectors</w:t>
      </w:r>
    </w:p>
    <w:p w14:paraId="3F41F31D" w14:textId="77777777" w:rsidR="00E75F05" w:rsidRDefault="00E9559F" w:rsidP="00E75F05">
      <w:pPr>
        <w:pStyle w:val="FFBullet1"/>
        <w:ind w:left="284" w:hanging="284"/>
      </w:pPr>
      <w:r>
        <w:t>Contributed to One Health workshops, conferences, meetings or other activities focusing on advancing antimicrobial surveillance and prudent antimicrobial use</w:t>
      </w:r>
      <w:r w:rsidR="00E75F05" w:rsidRPr="00E75F05">
        <w:t xml:space="preserve"> </w:t>
      </w:r>
    </w:p>
    <w:p w14:paraId="1635F7C1" w14:textId="359F2758" w:rsidR="00E9559F" w:rsidRPr="000C58FC" w:rsidRDefault="00E75F05" w:rsidP="00E75F05">
      <w:pPr>
        <w:pStyle w:val="FFBullet1"/>
        <w:ind w:left="284" w:hanging="284"/>
      </w:pPr>
      <w:r w:rsidRPr="000C58FC">
        <w:t>Supported the Professional Fellows (Cohort I), Policy Fellows and where appropriate AMR surveillance leaders by improving the conditions that enable the productions of AMR data and evidence within their institution.</w:t>
      </w:r>
    </w:p>
    <w:p w14:paraId="1E652685" w14:textId="20622E69" w:rsidR="00441AD2" w:rsidRPr="00C85A1E" w:rsidRDefault="00441AD2" w:rsidP="00441AD2">
      <w:pPr>
        <w:keepNext/>
        <w:keepLines/>
        <w:pBdr>
          <w:bottom w:val="single" w:sz="4" w:space="1" w:color="auto"/>
        </w:pBdr>
        <w:spacing w:before="360"/>
        <w:outlineLvl w:val="2"/>
        <w:rPr>
          <w:rFonts w:eastAsia="Yu Gothic Light" w:cstheme="minorHAnsi"/>
          <w:b/>
          <w:sz w:val="26"/>
          <w:szCs w:val="32"/>
          <w:lang w:val="en-GB"/>
        </w:rPr>
      </w:pPr>
      <w:r w:rsidRPr="00C85A1E">
        <w:rPr>
          <w:rFonts w:eastAsia="Yu Gothic Light" w:cstheme="minorHAnsi"/>
          <w:b/>
          <w:sz w:val="26"/>
          <w:szCs w:val="24"/>
          <w:lang w:val="en-GB"/>
        </w:rPr>
        <w:t xml:space="preserve">Eligibility criteria for the </w:t>
      </w:r>
      <w:r w:rsidR="00A77EED">
        <w:rPr>
          <w:rFonts w:eastAsia="Yu Gothic Light" w:cstheme="minorHAnsi"/>
          <w:b/>
          <w:sz w:val="26"/>
          <w:szCs w:val="24"/>
          <w:lang w:val="en-GB"/>
        </w:rPr>
        <w:t>AMR Laboratory Fellowship in Arusha Laboratory</w:t>
      </w:r>
    </w:p>
    <w:p w14:paraId="29838FCA" w14:textId="46098AB0" w:rsidR="00441AD2" w:rsidRPr="00C85A1E" w:rsidRDefault="00441AD2" w:rsidP="00441AD2">
      <w:pPr>
        <w:rPr>
          <w:rFonts w:eastAsia="Calibri" w:cstheme="minorHAnsi"/>
          <w:lang w:val="en-GB"/>
        </w:rPr>
      </w:pPr>
      <w:r w:rsidRPr="00C85A1E">
        <w:rPr>
          <w:rFonts w:eastAsia="Calibri" w:cstheme="minorHAnsi"/>
          <w:lang w:val="en-GB"/>
        </w:rPr>
        <w:t xml:space="preserve">In addition to those in Section A, candidates for the </w:t>
      </w:r>
      <w:r w:rsidR="000C58FC">
        <w:rPr>
          <w:rFonts w:eastAsia="Calibri" w:cstheme="minorHAnsi"/>
          <w:lang w:val="en-GB"/>
        </w:rPr>
        <w:t xml:space="preserve">AMR </w:t>
      </w:r>
      <w:r w:rsidR="000C58FC" w:rsidRPr="000C58FC">
        <w:rPr>
          <w:rFonts w:eastAsia="Calibri" w:cstheme="minorHAnsi"/>
          <w:lang w:val="en-GB"/>
        </w:rPr>
        <w:t xml:space="preserve">Laboratory </w:t>
      </w:r>
      <w:r w:rsidR="000C58FC" w:rsidRPr="00EB19DF">
        <w:rPr>
          <w:rFonts w:eastAsia="Calibri" w:cstheme="minorHAnsi"/>
          <w:lang w:val="en-GB"/>
        </w:rPr>
        <w:t>Fellowship</w:t>
      </w:r>
      <w:r w:rsidRPr="00EB19DF">
        <w:rPr>
          <w:rFonts w:eastAsia="Calibri" w:cstheme="minorHAnsi"/>
          <w:lang w:val="en-GB"/>
        </w:rPr>
        <w:t xml:space="preserve"> </w:t>
      </w:r>
      <w:r w:rsidR="00381BD6">
        <w:rPr>
          <w:rFonts w:eastAsia="Calibri" w:cstheme="minorHAnsi"/>
          <w:lang w:val="en-GB"/>
        </w:rPr>
        <w:t>(AL)</w:t>
      </w:r>
      <w:r w:rsidRPr="00EB19DF">
        <w:rPr>
          <w:rFonts w:eastAsia="Calibri" w:cstheme="minorHAnsi"/>
          <w:lang w:val="en-GB"/>
        </w:rPr>
        <w:t>m</w:t>
      </w:r>
      <w:r w:rsidRPr="00C85A1E">
        <w:rPr>
          <w:rFonts w:eastAsia="Calibri" w:cstheme="minorHAnsi"/>
          <w:lang w:val="en-GB"/>
        </w:rPr>
        <w:t>ust meet the following criteria:</w:t>
      </w:r>
    </w:p>
    <w:p w14:paraId="372FF932" w14:textId="77777777" w:rsidR="00441AD2" w:rsidRPr="00381BD6" w:rsidRDefault="00441AD2" w:rsidP="00381BD6">
      <w:pPr>
        <w:pStyle w:val="FFBullet1"/>
        <w:ind w:left="284" w:hanging="284"/>
      </w:pPr>
      <w:r w:rsidRPr="00381BD6">
        <w:t xml:space="preserve">Be endorsed by and accountable to the beneficiary institute through permanent employment </w:t>
      </w:r>
    </w:p>
    <w:p w14:paraId="3B862BA4" w14:textId="77777777" w:rsidR="00E9559F" w:rsidRPr="000C58FC" w:rsidRDefault="00E9559F" w:rsidP="00381BD6">
      <w:pPr>
        <w:pStyle w:val="FFBullet1"/>
        <w:ind w:left="284" w:hanging="284"/>
      </w:pPr>
      <w:r w:rsidRPr="000C58FC">
        <w:t>Hold a microbiology or laboratory-related qualification, and/or relevant professional experience</w:t>
      </w:r>
    </w:p>
    <w:p w14:paraId="254505C0" w14:textId="77777777" w:rsidR="00E9559F" w:rsidRDefault="00E9559F" w:rsidP="00381BD6">
      <w:pPr>
        <w:pStyle w:val="FFBullet1"/>
        <w:ind w:left="284" w:hanging="284"/>
      </w:pPr>
      <w:r>
        <w:t xml:space="preserve">Be working in a position that enables the candidate to strengthen laboratory quality management systems in </w:t>
      </w:r>
      <w:r w:rsidRPr="00874DB3">
        <w:t>Central Veterinary Reference Laboratory</w:t>
      </w:r>
      <w:r>
        <w:t>’s bacteriology laboratory</w:t>
      </w:r>
    </w:p>
    <w:p w14:paraId="63FA620D" w14:textId="73F96A0F" w:rsidR="00E9559F" w:rsidRDefault="00E9559F" w:rsidP="00381BD6">
      <w:pPr>
        <w:pStyle w:val="FFBullet1"/>
        <w:ind w:left="284" w:hanging="284"/>
      </w:pPr>
      <w:r>
        <w:t>Show</w:t>
      </w:r>
      <w:r w:rsidRPr="00881430">
        <w:t xml:space="preserve"> evidence </w:t>
      </w:r>
      <w:r>
        <w:t xml:space="preserve">of experience and </w:t>
      </w:r>
      <w:r w:rsidRPr="00881430">
        <w:t xml:space="preserve">leadership potential in </w:t>
      </w:r>
      <w:r>
        <w:t>the field of quality management systems especially pertaining to bacterial culture and antibiotic susceptibility testing.</w:t>
      </w:r>
    </w:p>
    <w:p w14:paraId="4266B5D0" w14:textId="7959C9D8" w:rsidR="00E625F1" w:rsidRDefault="00E625F1" w:rsidP="00E625F1">
      <w:pPr>
        <w:pStyle w:val="FFBullet1"/>
        <w:numPr>
          <w:ilvl w:val="0"/>
          <w:numId w:val="0"/>
        </w:numPr>
        <w:ind w:left="720"/>
      </w:pPr>
    </w:p>
    <w:p w14:paraId="4A89FCF0" w14:textId="77777777" w:rsidR="00E625F1" w:rsidRPr="00881430" w:rsidRDefault="00E625F1" w:rsidP="00B476AE">
      <w:pPr>
        <w:pStyle w:val="FFBullet1"/>
        <w:numPr>
          <w:ilvl w:val="0"/>
          <w:numId w:val="0"/>
        </w:numPr>
      </w:pPr>
    </w:p>
    <w:p w14:paraId="052D8583" w14:textId="77777777" w:rsidR="000E7B07" w:rsidRPr="00C215D9" w:rsidRDefault="000E7B07" w:rsidP="006653B6">
      <w:pPr>
        <w:rPr>
          <w:b/>
          <w:bCs/>
          <w:color w:val="00B050"/>
          <w:sz w:val="40"/>
          <w:szCs w:val="40"/>
          <w:lang w:val="en-GB"/>
        </w:rPr>
      </w:pPr>
      <w:r w:rsidRPr="00C215D9">
        <w:rPr>
          <w:b/>
          <w:bCs/>
          <w:color w:val="00B050"/>
          <w:sz w:val="40"/>
          <w:szCs w:val="40"/>
        </w:rPr>
        <w:lastRenderedPageBreak/>
        <w:t xml:space="preserve">B: Specific </w:t>
      </w:r>
      <w:proofErr w:type="spellStart"/>
      <w:r w:rsidRPr="00C215D9">
        <w:rPr>
          <w:b/>
          <w:bCs/>
          <w:color w:val="00B050"/>
          <w:sz w:val="40"/>
          <w:szCs w:val="40"/>
        </w:rPr>
        <w:t>ToR</w:t>
      </w:r>
      <w:proofErr w:type="spellEnd"/>
      <w:r w:rsidRPr="00C215D9">
        <w:rPr>
          <w:b/>
          <w:bCs/>
          <w:color w:val="00B050"/>
          <w:sz w:val="40"/>
          <w:szCs w:val="40"/>
        </w:rPr>
        <w:t xml:space="preserve"> for Individual Fellowships (Cohort II) </w:t>
      </w:r>
    </w:p>
    <w:p w14:paraId="3E6792BC" w14:textId="50C4827D" w:rsidR="000E7B07" w:rsidRPr="00243829" w:rsidRDefault="000E7B07" w:rsidP="000E7B07">
      <w:pPr>
        <w:pStyle w:val="Heading2"/>
        <w:rPr>
          <w:rFonts w:cstheme="minorHAnsi"/>
          <w:szCs w:val="36"/>
        </w:rPr>
      </w:pPr>
      <w:bookmarkStart w:id="10" w:name="_Toc51833680"/>
      <w:r>
        <w:rPr>
          <w:rFonts w:cstheme="minorHAnsi"/>
          <w:szCs w:val="36"/>
        </w:rPr>
        <w:t>AM</w:t>
      </w:r>
      <w:r w:rsidR="00375127">
        <w:rPr>
          <w:rFonts w:cstheme="minorHAnsi"/>
          <w:szCs w:val="36"/>
        </w:rPr>
        <w:t>R</w:t>
      </w:r>
      <w:r>
        <w:rPr>
          <w:rFonts w:cstheme="minorHAnsi"/>
          <w:szCs w:val="36"/>
        </w:rPr>
        <w:t xml:space="preserve"> Surveillance</w:t>
      </w:r>
      <w:r w:rsidR="00AB1126">
        <w:rPr>
          <w:rFonts w:cstheme="minorHAnsi"/>
          <w:szCs w:val="36"/>
        </w:rPr>
        <w:t xml:space="preserve"> </w:t>
      </w:r>
      <w:r>
        <w:rPr>
          <w:rFonts w:cstheme="minorHAnsi"/>
          <w:szCs w:val="36"/>
        </w:rPr>
        <w:t xml:space="preserve">– </w:t>
      </w:r>
      <w:r w:rsidRPr="00375127">
        <w:rPr>
          <w:rFonts w:cstheme="minorHAnsi"/>
          <w:szCs w:val="36"/>
        </w:rPr>
        <w:t>Animal Health</w:t>
      </w:r>
      <w:r w:rsidR="00375127">
        <w:rPr>
          <w:rFonts w:cstheme="minorHAnsi"/>
          <w:szCs w:val="36"/>
        </w:rPr>
        <w:t xml:space="preserve"> </w:t>
      </w:r>
      <w:r w:rsidR="00AB1126">
        <w:rPr>
          <w:rFonts w:cstheme="minorHAnsi"/>
          <w:szCs w:val="36"/>
        </w:rPr>
        <w:t>(</w:t>
      </w:r>
      <w:r w:rsidR="00375127">
        <w:rPr>
          <w:rFonts w:cstheme="minorHAnsi"/>
          <w:szCs w:val="36"/>
        </w:rPr>
        <w:t>DVS</w:t>
      </w:r>
      <w:r w:rsidR="00AB1126">
        <w:rPr>
          <w:rFonts w:cstheme="minorHAnsi"/>
          <w:szCs w:val="36"/>
        </w:rPr>
        <w:t>)</w:t>
      </w:r>
      <w:r w:rsidRPr="00375127">
        <w:rPr>
          <w:rFonts w:cstheme="minorHAnsi"/>
          <w:szCs w:val="36"/>
        </w:rPr>
        <w:t xml:space="preserve"> </w:t>
      </w:r>
      <w:r w:rsidR="00E52BFC">
        <w:rPr>
          <w:rFonts w:cstheme="minorHAnsi"/>
          <w:szCs w:val="36"/>
        </w:rPr>
        <w:t>TZ22</w:t>
      </w:r>
      <w:bookmarkEnd w:id="10"/>
      <w:r w:rsidRPr="00375127">
        <w:rPr>
          <w:rFonts w:cstheme="minorHAnsi"/>
          <w:szCs w:val="36"/>
        </w:rPr>
        <w:t xml:space="preserve"> </w:t>
      </w:r>
    </w:p>
    <w:p w14:paraId="26750D37" w14:textId="77777777" w:rsidR="000E7B07" w:rsidRPr="00C85A1E" w:rsidRDefault="000E7B07" w:rsidP="000E7B07">
      <w:pPr>
        <w:keepNext/>
        <w:keepLines/>
        <w:pBdr>
          <w:bottom w:val="single" w:sz="4" w:space="1" w:color="auto"/>
        </w:pBdr>
        <w:spacing w:before="120"/>
        <w:outlineLvl w:val="2"/>
        <w:rPr>
          <w:rFonts w:eastAsia="Yu Gothic Light" w:cstheme="minorHAnsi"/>
          <w:b/>
          <w:sz w:val="26"/>
          <w:szCs w:val="24"/>
          <w:lang w:val="en-GB"/>
        </w:rPr>
      </w:pPr>
      <w:r w:rsidRPr="00C85A1E">
        <w:rPr>
          <w:rFonts w:eastAsia="Yu Gothic Light" w:cstheme="minorHAnsi"/>
          <w:b/>
          <w:sz w:val="26"/>
          <w:szCs w:val="24"/>
          <w:lang w:val="en-GB"/>
        </w:rPr>
        <w:t>Beneficiary Institution</w:t>
      </w:r>
    </w:p>
    <w:p w14:paraId="5016DD4F" w14:textId="4B019FE8" w:rsidR="00F773EE" w:rsidRDefault="003B1772" w:rsidP="005A50BD">
      <w:pPr>
        <w:pStyle w:val="FFNormal"/>
        <w:spacing w:before="120" w:after="0" w:line="240" w:lineRule="auto"/>
        <w:rPr>
          <w:rFonts w:cstheme="minorHAnsi"/>
          <w:szCs w:val="36"/>
        </w:rPr>
      </w:pPr>
      <w:r w:rsidRPr="003B1772">
        <w:rPr>
          <w:rFonts w:cstheme="minorHAnsi"/>
          <w:szCs w:val="36"/>
        </w:rPr>
        <w:t>Directorate of Veterinary Services</w:t>
      </w:r>
      <w:r w:rsidR="00B476AE">
        <w:rPr>
          <w:rFonts w:cstheme="minorHAnsi"/>
          <w:szCs w:val="36"/>
        </w:rPr>
        <w:t xml:space="preserve"> (DVS)</w:t>
      </w:r>
    </w:p>
    <w:p w14:paraId="1C2F2544" w14:textId="300A9EAC" w:rsidR="0042504E" w:rsidRPr="00F773EE" w:rsidRDefault="000946F3" w:rsidP="005A50BD">
      <w:pPr>
        <w:pStyle w:val="FFNormal"/>
        <w:spacing w:after="120" w:line="240" w:lineRule="auto"/>
        <w:rPr>
          <w:rFonts w:cstheme="minorHAnsi"/>
          <w:i/>
          <w:iCs/>
        </w:rPr>
      </w:pPr>
      <w:r w:rsidRPr="00F773EE">
        <w:rPr>
          <w:rFonts w:cstheme="minorHAnsi"/>
          <w:i/>
          <w:iCs/>
          <w:szCs w:val="36"/>
        </w:rPr>
        <w:t>Ministry of</w:t>
      </w:r>
      <w:r w:rsidR="00274B2D">
        <w:rPr>
          <w:rFonts w:cstheme="minorHAnsi"/>
          <w:i/>
          <w:iCs/>
          <w:szCs w:val="36"/>
        </w:rPr>
        <w:t xml:space="preserve"> Agriculture</w:t>
      </w:r>
      <w:r w:rsidR="003B1772">
        <w:rPr>
          <w:rFonts w:cstheme="minorHAnsi"/>
          <w:i/>
          <w:iCs/>
          <w:szCs w:val="36"/>
        </w:rPr>
        <w:t>,</w:t>
      </w:r>
      <w:r w:rsidRPr="00F773EE">
        <w:rPr>
          <w:rFonts w:cstheme="minorHAnsi"/>
          <w:i/>
          <w:iCs/>
          <w:szCs w:val="36"/>
        </w:rPr>
        <w:t xml:space="preserve"> Livestock &amp; Fisheries</w:t>
      </w:r>
    </w:p>
    <w:p w14:paraId="57B56DD4" w14:textId="77777777" w:rsidR="0042504E" w:rsidRPr="00C85A1E" w:rsidRDefault="0042504E" w:rsidP="0042504E">
      <w:pPr>
        <w:pStyle w:val="Heading3"/>
        <w:spacing w:before="120"/>
        <w:rPr>
          <w:rFonts w:cstheme="minorHAnsi"/>
        </w:rPr>
      </w:pPr>
      <w:r w:rsidRPr="00C85A1E">
        <w:rPr>
          <w:rFonts w:cstheme="minorHAnsi"/>
        </w:rPr>
        <w:t>Objectives</w:t>
      </w:r>
    </w:p>
    <w:p w14:paraId="281F0D63" w14:textId="77777777" w:rsidR="00C37849" w:rsidRDefault="00C37849" w:rsidP="00C37849">
      <w:pPr>
        <w:pStyle w:val="FFBullet1"/>
        <w:ind w:left="284" w:hanging="284"/>
      </w:pPr>
      <w:r>
        <w:t xml:space="preserve">To provide training which strengthens epidemiology-related </w:t>
      </w:r>
      <w:r w:rsidRPr="00115B55">
        <w:t xml:space="preserve">capabilities and competencies </w:t>
      </w:r>
      <w:r>
        <w:t>in</w:t>
      </w:r>
      <w:r w:rsidRPr="00115B55">
        <w:t xml:space="preserve"> AMR surveillance </w:t>
      </w:r>
      <w:r>
        <w:t>i</w:t>
      </w:r>
      <w:r w:rsidRPr="00115B55">
        <w:t xml:space="preserve">n </w:t>
      </w:r>
      <w:r w:rsidRPr="00874DB3">
        <w:t>Department of Livestock and Animal Health</w:t>
      </w:r>
    </w:p>
    <w:p w14:paraId="4A5149A2" w14:textId="6C5C9282" w:rsidR="00C37849" w:rsidRDefault="00C37849" w:rsidP="00C37849">
      <w:pPr>
        <w:pStyle w:val="FFBullet1"/>
        <w:ind w:left="284" w:hanging="284"/>
      </w:pPr>
      <w:r>
        <w:t>To support the Fellow to make better use of scientifically robust AMR surveillance evidence to i</w:t>
      </w:r>
      <w:r w:rsidRPr="00B506EE">
        <w:t>nform policies or actions to reduce AMR</w:t>
      </w:r>
      <w:r>
        <w:t xml:space="preserve"> in Tanzania</w:t>
      </w:r>
    </w:p>
    <w:p w14:paraId="2B82AE4F" w14:textId="27FA4C2D" w:rsidR="00C37849" w:rsidRPr="005C5C74" w:rsidRDefault="00C37849" w:rsidP="00C37849">
      <w:pPr>
        <w:pStyle w:val="FFBullet1"/>
        <w:ind w:left="284" w:hanging="284"/>
      </w:pPr>
      <w:r>
        <w:t xml:space="preserve">To contribute to the sustainability of AMR surveillance in Tanzania by developing training expertise and </w:t>
      </w:r>
      <w:r w:rsidRPr="005C5C74">
        <w:t>contributing to training programmes</w:t>
      </w:r>
    </w:p>
    <w:p w14:paraId="421923A7" w14:textId="77777777" w:rsidR="0042504E" w:rsidRPr="00C85A1E" w:rsidRDefault="0042504E" w:rsidP="005A50BD">
      <w:pPr>
        <w:pStyle w:val="Heading3"/>
        <w:spacing w:before="120"/>
        <w:rPr>
          <w:rFonts w:cstheme="minorHAnsi"/>
        </w:rPr>
      </w:pPr>
      <w:r w:rsidRPr="00C85A1E">
        <w:rPr>
          <w:rFonts w:cstheme="minorHAnsi"/>
        </w:rPr>
        <w:t>Key areas for development of this Fellowship</w:t>
      </w:r>
    </w:p>
    <w:p w14:paraId="597994CF" w14:textId="77777777" w:rsidR="0042504E" w:rsidRPr="00C85A1E" w:rsidRDefault="0042504E" w:rsidP="0042504E">
      <w:pPr>
        <w:rPr>
          <w:rFonts w:cstheme="minorHAnsi"/>
        </w:rPr>
      </w:pPr>
      <w:r w:rsidRPr="00C85A1E">
        <w:rPr>
          <w:rFonts w:cstheme="minorHAnsi"/>
          <w:color w:val="000000" w:themeColor="dark1"/>
          <w:kern w:val="24"/>
        </w:rPr>
        <w:t xml:space="preserve">The Fellowship will provide training and mentoring </w:t>
      </w:r>
      <w:r w:rsidRPr="00C85A1E">
        <w:rPr>
          <w:rFonts w:cstheme="minorHAnsi"/>
        </w:rPr>
        <w:t xml:space="preserve">specific to the needs of the Beneficiary Institution and the Fellow </w:t>
      </w:r>
      <w:r w:rsidRPr="00C85A1E">
        <w:rPr>
          <w:rFonts w:cstheme="minorHAnsi"/>
          <w:color w:val="000000" w:themeColor="dark1"/>
          <w:kern w:val="24"/>
        </w:rPr>
        <w:t>in:</w:t>
      </w:r>
    </w:p>
    <w:p w14:paraId="62FDBE8C" w14:textId="77F4B90C" w:rsidR="00C37849" w:rsidRPr="00AC6958" w:rsidRDefault="00C37849" w:rsidP="00107D40">
      <w:pPr>
        <w:pStyle w:val="Heading4"/>
        <w:numPr>
          <w:ilvl w:val="0"/>
          <w:numId w:val="16"/>
        </w:numPr>
        <w:spacing w:before="0"/>
        <w:ind w:left="284" w:hanging="284"/>
        <w:rPr>
          <w:rFonts w:ascii="Calibri" w:hAnsi="Calibri" w:cs="Calibri"/>
          <w:b w:val="0"/>
        </w:rPr>
      </w:pPr>
      <w:r w:rsidRPr="00AC6958">
        <w:rPr>
          <w:rFonts w:ascii="Calibri" w:hAnsi="Calibri" w:cs="Calibri"/>
          <w:b w:val="0"/>
        </w:rPr>
        <w:t>Strengthening the collection and flow of AMR data from veterinary laboratories and field sites and improve interpretation of the data</w:t>
      </w:r>
    </w:p>
    <w:p w14:paraId="3B83EC4F" w14:textId="77777777" w:rsidR="00C37849" w:rsidRPr="00AC6958" w:rsidRDefault="00C37849" w:rsidP="00107D40">
      <w:pPr>
        <w:pStyle w:val="Heading4"/>
        <w:numPr>
          <w:ilvl w:val="0"/>
          <w:numId w:val="16"/>
        </w:numPr>
        <w:spacing w:before="0"/>
        <w:ind w:left="284" w:hanging="284"/>
        <w:rPr>
          <w:rFonts w:ascii="Calibri" w:hAnsi="Calibri" w:cs="Calibri"/>
          <w:b w:val="0"/>
        </w:rPr>
      </w:pPr>
      <w:r w:rsidRPr="00AC6958">
        <w:rPr>
          <w:rFonts w:ascii="Calibri" w:hAnsi="Calibri" w:cs="Calibri"/>
          <w:b w:val="0"/>
        </w:rPr>
        <w:t>Strengthening competency in AMR surveillance system design, evaluation, analysis and interpretation of data</w:t>
      </w:r>
    </w:p>
    <w:p w14:paraId="4F0D584F" w14:textId="77777777" w:rsidR="00C37849" w:rsidRPr="00AC6958" w:rsidRDefault="00C37849" w:rsidP="00107D40">
      <w:pPr>
        <w:pStyle w:val="Heading4"/>
        <w:numPr>
          <w:ilvl w:val="0"/>
          <w:numId w:val="16"/>
        </w:numPr>
        <w:spacing w:before="0"/>
        <w:ind w:left="284" w:hanging="284"/>
        <w:rPr>
          <w:rFonts w:ascii="Calibri" w:hAnsi="Calibri" w:cs="Calibri"/>
          <w:b w:val="0"/>
        </w:rPr>
      </w:pPr>
      <w:r w:rsidRPr="00AC6958">
        <w:rPr>
          <w:rFonts w:ascii="Calibri" w:hAnsi="Calibri" w:cs="Calibri"/>
          <w:b w:val="0"/>
        </w:rPr>
        <w:t>The support of AMR information sharing across the One Health domains</w:t>
      </w:r>
    </w:p>
    <w:p w14:paraId="0B30048D" w14:textId="77777777" w:rsidR="0042504E" w:rsidRPr="00C85A1E" w:rsidRDefault="0042504E" w:rsidP="005A50BD">
      <w:pPr>
        <w:pStyle w:val="Heading3"/>
        <w:spacing w:before="120"/>
        <w:rPr>
          <w:rFonts w:cstheme="minorHAnsi"/>
        </w:rPr>
      </w:pPr>
      <w:r w:rsidRPr="00C85A1E">
        <w:rPr>
          <w:rFonts w:cstheme="minorHAnsi"/>
        </w:rPr>
        <w:t>Fellowship success</w:t>
      </w:r>
    </w:p>
    <w:p w14:paraId="4C2B47B9" w14:textId="77777777" w:rsidR="0042504E" w:rsidRPr="00C85A1E" w:rsidRDefault="0042504E" w:rsidP="0042504E">
      <w:pPr>
        <w:rPr>
          <w:rFonts w:cstheme="minorHAnsi"/>
          <w:lang w:val="en-GB"/>
        </w:rPr>
      </w:pPr>
      <w:r w:rsidRPr="00C85A1E">
        <w:rPr>
          <w:rFonts w:cstheme="minorHAnsi"/>
          <w:lang w:val="en-GB"/>
        </w:rPr>
        <w:t>By the end of the Fellowship, the Fellow will have:</w:t>
      </w:r>
    </w:p>
    <w:p w14:paraId="336B6E62" w14:textId="77777777" w:rsidR="0042504E" w:rsidRPr="00C85A1E" w:rsidRDefault="0042504E" w:rsidP="0042504E">
      <w:pPr>
        <w:pStyle w:val="FFBullet1"/>
        <w:ind w:left="284" w:hanging="284"/>
        <w:rPr>
          <w:rFonts w:cstheme="minorHAnsi"/>
        </w:rPr>
      </w:pPr>
      <w:r w:rsidRPr="00C85A1E">
        <w:rPr>
          <w:rFonts w:cstheme="minorHAnsi"/>
        </w:rPr>
        <w:t>Received mentoring/training in their workplace provided by the Host Institution</w:t>
      </w:r>
    </w:p>
    <w:p w14:paraId="39BA9BB3" w14:textId="77777777" w:rsidR="00C37849" w:rsidRDefault="00C37849" w:rsidP="00C37849">
      <w:pPr>
        <w:pStyle w:val="FFBullet1"/>
        <w:ind w:left="284" w:hanging="284"/>
      </w:pPr>
      <w:r>
        <w:t>Use the skills acquired to plan, analyse and present</w:t>
      </w:r>
      <w:r w:rsidRPr="00115B55">
        <w:t xml:space="preserve"> evidence</w:t>
      </w:r>
      <w:r>
        <w:t xml:space="preserve"> of antimicrobial resistance (AMR) and antimicrobial use (AMU) using national </w:t>
      </w:r>
      <w:r w:rsidRPr="00115B55">
        <w:t>surveillance data</w:t>
      </w:r>
    </w:p>
    <w:p w14:paraId="46F3EDC8" w14:textId="77777777" w:rsidR="00C37849" w:rsidRDefault="00C37849" w:rsidP="00C37849">
      <w:pPr>
        <w:pStyle w:val="FFBullet1"/>
        <w:ind w:left="284" w:hanging="284"/>
      </w:pPr>
      <w:r>
        <w:t>Acquired skills to improve interpretation of surveillance data across</w:t>
      </w:r>
      <w:r w:rsidRPr="00115B55">
        <w:t xml:space="preserve"> sectors to</w:t>
      </w:r>
      <w:r w:rsidRPr="00B506EE">
        <w:t xml:space="preserve"> inform future surveillance priorities</w:t>
      </w:r>
    </w:p>
    <w:p w14:paraId="16F5DDA3" w14:textId="77777777" w:rsidR="00C37849" w:rsidRPr="00AC6958" w:rsidRDefault="00C37849" w:rsidP="00C37849">
      <w:pPr>
        <w:pStyle w:val="FFBullet1"/>
        <w:ind w:left="284" w:hanging="284"/>
      </w:pPr>
      <w:r w:rsidRPr="00AC6958">
        <w:t xml:space="preserve">Contributed to communities of practice involving </w:t>
      </w:r>
      <w:r>
        <w:t>both</w:t>
      </w:r>
      <w:r w:rsidRPr="00AC6958">
        <w:t xml:space="preserve"> human and animal health sectors</w:t>
      </w:r>
    </w:p>
    <w:p w14:paraId="714470BB" w14:textId="1401DC99" w:rsidR="00C37849" w:rsidRDefault="00C37849" w:rsidP="00C37849">
      <w:pPr>
        <w:pStyle w:val="FFBullet1"/>
        <w:ind w:left="284" w:hanging="284"/>
      </w:pPr>
      <w:r>
        <w:t>Contributed to One Health workshops, conferences, meetings or other activities focusing on advancing antimicrobial resistance surveillance and prudent antimicrobial use</w:t>
      </w:r>
    </w:p>
    <w:p w14:paraId="267899CC" w14:textId="72A620D1" w:rsidR="001B4405" w:rsidRPr="000C58FC" w:rsidRDefault="001B4405" w:rsidP="001B4405">
      <w:pPr>
        <w:pStyle w:val="FFBullet1"/>
        <w:ind w:left="284" w:hanging="284"/>
      </w:pPr>
      <w:r w:rsidRPr="000C58FC">
        <w:t>Supported the Professional Fellows (Cohort I), Policy Fellows and where appropriate AMR surveillance leaders by improving the conditions that enable the productions of AMR data and evidence within their institution.</w:t>
      </w:r>
    </w:p>
    <w:p w14:paraId="111DD9B4" w14:textId="24AFDA42" w:rsidR="0042504E" w:rsidRPr="00C85A1E" w:rsidRDefault="0042504E" w:rsidP="005A50BD">
      <w:pPr>
        <w:pStyle w:val="Heading3"/>
        <w:spacing w:before="120"/>
        <w:rPr>
          <w:rFonts w:cstheme="minorHAnsi"/>
        </w:rPr>
      </w:pPr>
      <w:r w:rsidRPr="00C85A1E">
        <w:rPr>
          <w:rFonts w:cstheme="minorHAnsi"/>
        </w:rPr>
        <w:t>Eligibility criteria for the AM</w:t>
      </w:r>
      <w:r w:rsidR="00C37849">
        <w:rPr>
          <w:rFonts w:cstheme="minorHAnsi"/>
        </w:rPr>
        <w:t xml:space="preserve">R </w:t>
      </w:r>
      <w:r w:rsidRPr="00C85A1E">
        <w:rPr>
          <w:rFonts w:cstheme="minorHAnsi"/>
        </w:rPr>
        <w:t xml:space="preserve">Surveillance Fellowship </w:t>
      </w:r>
      <w:r w:rsidRPr="00C166D9">
        <w:rPr>
          <w:rFonts w:cstheme="minorHAnsi"/>
        </w:rPr>
        <w:t>in</w:t>
      </w:r>
      <w:r w:rsidR="000946F3">
        <w:rPr>
          <w:rFonts w:cstheme="minorHAnsi"/>
        </w:rPr>
        <w:t xml:space="preserve"> DVS</w:t>
      </w:r>
    </w:p>
    <w:p w14:paraId="413599C5" w14:textId="0356CEF2" w:rsidR="0042504E" w:rsidRPr="00C85A1E" w:rsidRDefault="0042504E" w:rsidP="0042504E">
      <w:pPr>
        <w:rPr>
          <w:rFonts w:cstheme="minorHAnsi"/>
          <w:lang w:val="en-GB"/>
        </w:rPr>
      </w:pPr>
      <w:r w:rsidRPr="00C85A1E">
        <w:rPr>
          <w:rFonts w:cstheme="minorHAnsi"/>
          <w:lang w:val="en-GB"/>
        </w:rPr>
        <w:t xml:space="preserve">In addition to those in </w:t>
      </w:r>
      <w:r w:rsidR="006D188C">
        <w:rPr>
          <w:rFonts w:cstheme="minorHAnsi"/>
          <w:lang w:val="en-GB"/>
        </w:rPr>
        <w:t>S</w:t>
      </w:r>
      <w:r w:rsidRPr="00C85A1E">
        <w:rPr>
          <w:rFonts w:cstheme="minorHAnsi"/>
          <w:lang w:val="en-GB"/>
        </w:rPr>
        <w:t>ection A, candidates for the AM</w:t>
      </w:r>
      <w:r w:rsidR="00C37849">
        <w:rPr>
          <w:rFonts w:cstheme="minorHAnsi"/>
          <w:lang w:val="en-GB"/>
        </w:rPr>
        <w:t>R</w:t>
      </w:r>
      <w:r w:rsidRPr="00C85A1E">
        <w:rPr>
          <w:rFonts w:cstheme="minorHAnsi"/>
          <w:lang w:val="en-GB"/>
        </w:rPr>
        <w:t xml:space="preserve"> Surveillance Fellowship at </w:t>
      </w:r>
      <w:r w:rsidR="000946F3">
        <w:rPr>
          <w:rFonts w:cstheme="minorHAnsi"/>
          <w:lang w:val="en-GB"/>
        </w:rPr>
        <w:t xml:space="preserve">DVS </w:t>
      </w:r>
      <w:r w:rsidRPr="00C85A1E">
        <w:rPr>
          <w:rFonts w:cstheme="minorHAnsi"/>
          <w:lang w:val="en-GB"/>
        </w:rPr>
        <w:t>must meet the following criteria:</w:t>
      </w:r>
    </w:p>
    <w:p w14:paraId="69807896" w14:textId="6C0409F6" w:rsidR="00E41016" w:rsidRDefault="0042504E" w:rsidP="004B0005">
      <w:pPr>
        <w:pStyle w:val="FFBullet1"/>
        <w:numPr>
          <w:ilvl w:val="0"/>
          <w:numId w:val="13"/>
        </w:numPr>
        <w:ind w:left="284"/>
        <w:rPr>
          <w:rFonts w:cstheme="minorHAnsi"/>
        </w:rPr>
      </w:pPr>
      <w:r w:rsidRPr="00C85A1E">
        <w:rPr>
          <w:rFonts w:cstheme="minorHAnsi"/>
        </w:rPr>
        <w:t xml:space="preserve">Be endorsed by and accountable to the </w:t>
      </w:r>
      <w:r w:rsidR="000946F3" w:rsidRPr="00C166D9">
        <w:rPr>
          <w:rFonts w:cstheme="minorHAnsi"/>
        </w:rPr>
        <w:t>DVS</w:t>
      </w:r>
      <w:r w:rsidRPr="00C166D9">
        <w:rPr>
          <w:rFonts w:cstheme="minorHAnsi"/>
        </w:rPr>
        <w:t xml:space="preserve"> t</w:t>
      </w:r>
      <w:r w:rsidRPr="00C85A1E">
        <w:rPr>
          <w:rFonts w:cstheme="minorHAnsi"/>
        </w:rPr>
        <w:t>hrough employment</w:t>
      </w:r>
      <w:bookmarkEnd w:id="5"/>
    </w:p>
    <w:p w14:paraId="61A20672" w14:textId="77777777" w:rsidR="00C37849" w:rsidRPr="00703808" w:rsidRDefault="00C37849" w:rsidP="00C37849">
      <w:pPr>
        <w:pStyle w:val="FFBullet1"/>
        <w:ind w:left="284"/>
      </w:pPr>
      <w:r w:rsidRPr="00703808">
        <w:t xml:space="preserve">Hold at least an undergraduate qualification in </w:t>
      </w:r>
      <w:r>
        <w:t xml:space="preserve">veterinary medicine or </w:t>
      </w:r>
      <w:r w:rsidRPr="00703808">
        <w:t>epidemiology</w:t>
      </w:r>
      <w:r>
        <w:t>,</w:t>
      </w:r>
      <w:r w:rsidRPr="00703808">
        <w:t xml:space="preserve"> </w:t>
      </w:r>
      <w:r>
        <w:t>and/</w:t>
      </w:r>
      <w:r w:rsidRPr="00703808">
        <w:t>or relevant professional experience</w:t>
      </w:r>
    </w:p>
    <w:p w14:paraId="1FDE2B58" w14:textId="61CF297F" w:rsidR="00C37849" w:rsidRDefault="00C37849" w:rsidP="00C37849">
      <w:pPr>
        <w:pStyle w:val="FFBullet1"/>
        <w:ind w:left="284"/>
      </w:pPr>
      <w:r w:rsidRPr="00703808">
        <w:t>Be working in a position that enables access to and analys</w:t>
      </w:r>
      <w:r>
        <w:t>is of</w:t>
      </w:r>
      <w:r w:rsidRPr="00703808">
        <w:t xml:space="preserve"> the AMR data generated </w:t>
      </w:r>
      <w:r>
        <w:t>DVS and associated surveillance sites</w:t>
      </w:r>
    </w:p>
    <w:p w14:paraId="71FF13A8" w14:textId="4FDB1E51" w:rsidR="00B476AE" w:rsidRDefault="00C37849" w:rsidP="00125F29">
      <w:pPr>
        <w:pStyle w:val="FFBullet1"/>
        <w:numPr>
          <w:ilvl w:val="0"/>
          <w:numId w:val="0"/>
        </w:numPr>
        <w:ind w:left="284"/>
      </w:pPr>
      <w:r w:rsidRPr="00EA6008">
        <w:t>Show evidence of experience and leadership potential in the field of surveillance, data management, data analysis and interpretation, as applied to AMR</w:t>
      </w:r>
    </w:p>
    <w:p w14:paraId="45079B3C" w14:textId="0CED0CD1" w:rsidR="00C37849" w:rsidRPr="00B476AE" w:rsidRDefault="00B476AE" w:rsidP="00B476AE">
      <w:pPr>
        <w:spacing w:after="160" w:line="259" w:lineRule="auto"/>
        <w:rPr>
          <w:lang w:val="en-GB"/>
        </w:rPr>
      </w:pPr>
      <w:r>
        <w:br w:type="page"/>
      </w:r>
    </w:p>
    <w:p w14:paraId="7E45A2D0" w14:textId="77777777" w:rsidR="004B0005" w:rsidRPr="00C215D9" w:rsidRDefault="004B0005" w:rsidP="004B0005">
      <w:pPr>
        <w:rPr>
          <w:b/>
          <w:bCs/>
          <w:color w:val="00B050"/>
          <w:sz w:val="40"/>
          <w:szCs w:val="40"/>
          <w:lang w:val="en-GB"/>
        </w:rPr>
      </w:pPr>
      <w:r w:rsidRPr="00C215D9">
        <w:rPr>
          <w:b/>
          <w:bCs/>
          <w:color w:val="00B050"/>
          <w:sz w:val="40"/>
          <w:szCs w:val="40"/>
        </w:rPr>
        <w:lastRenderedPageBreak/>
        <w:t xml:space="preserve">B: Specific </w:t>
      </w:r>
      <w:proofErr w:type="spellStart"/>
      <w:r w:rsidRPr="00C215D9">
        <w:rPr>
          <w:b/>
          <w:bCs/>
          <w:color w:val="00B050"/>
          <w:sz w:val="40"/>
          <w:szCs w:val="40"/>
        </w:rPr>
        <w:t>ToR</w:t>
      </w:r>
      <w:proofErr w:type="spellEnd"/>
      <w:r w:rsidRPr="00C215D9">
        <w:rPr>
          <w:b/>
          <w:bCs/>
          <w:color w:val="00B050"/>
          <w:sz w:val="40"/>
          <w:szCs w:val="40"/>
        </w:rPr>
        <w:t xml:space="preserve"> for Individual Fellowships (Cohort II) </w:t>
      </w:r>
    </w:p>
    <w:p w14:paraId="5083FDE6" w14:textId="39DFA89D" w:rsidR="004B0005" w:rsidRPr="00407A8A" w:rsidRDefault="004B0005" w:rsidP="004B0005">
      <w:pPr>
        <w:pStyle w:val="Heading2"/>
      </w:pPr>
      <w:bookmarkStart w:id="11" w:name="_Toc45722727"/>
      <w:bookmarkStart w:id="12" w:name="_Toc51833681"/>
      <w:r>
        <w:rPr>
          <w:rFonts w:cstheme="minorHAnsi"/>
          <w:szCs w:val="36"/>
        </w:rPr>
        <w:t>AMU/C Surveillance</w:t>
      </w:r>
      <w:r w:rsidR="00AB1126">
        <w:rPr>
          <w:rFonts w:cstheme="minorHAnsi"/>
          <w:szCs w:val="36"/>
        </w:rPr>
        <w:t xml:space="preserve"> </w:t>
      </w:r>
      <w:r w:rsidRPr="00C85A1E">
        <w:rPr>
          <w:rFonts w:cstheme="minorHAnsi"/>
          <w:szCs w:val="36"/>
        </w:rPr>
        <w:t xml:space="preserve">– </w:t>
      </w:r>
      <w:r w:rsidRPr="00407A8A">
        <w:t>Human Health (</w:t>
      </w:r>
      <w:bookmarkEnd w:id="11"/>
      <w:r>
        <w:t>BM</w:t>
      </w:r>
      <w:r w:rsidR="00AB1126">
        <w:t>H</w:t>
      </w:r>
      <w:r>
        <w:t>)</w:t>
      </w:r>
      <w:r w:rsidR="00AB1126">
        <w:t xml:space="preserve"> </w:t>
      </w:r>
      <w:r>
        <w:t>TZ23</w:t>
      </w:r>
      <w:bookmarkEnd w:id="12"/>
    </w:p>
    <w:p w14:paraId="72B02F9A" w14:textId="77777777" w:rsidR="004B0005" w:rsidRPr="00C85A1E" w:rsidRDefault="004B0005" w:rsidP="004B0005">
      <w:pPr>
        <w:pStyle w:val="Heading3"/>
        <w:rPr>
          <w:rFonts w:cstheme="minorHAnsi"/>
        </w:rPr>
      </w:pPr>
      <w:r w:rsidRPr="00C85A1E">
        <w:rPr>
          <w:rFonts w:cstheme="minorHAnsi"/>
        </w:rPr>
        <w:t>Beneficiary Institution</w:t>
      </w:r>
    </w:p>
    <w:p w14:paraId="2D0A1908" w14:textId="77777777" w:rsidR="003A1168" w:rsidRPr="00993990" w:rsidRDefault="004B0005" w:rsidP="005A50BD">
      <w:pPr>
        <w:pStyle w:val="FFNormal"/>
        <w:spacing w:after="120" w:line="240" w:lineRule="auto"/>
        <w:rPr>
          <w:b/>
          <w:bCs/>
        </w:rPr>
      </w:pPr>
      <w:r w:rsidRPr="00993990">
        <w:rPr>
          <w:b/>
          <w:bCs/>
        </w:rPr>
        <w:t xml:space="preserve">Benjamin </w:t>
      </w:r>
      <w:proofErr w:type="spellStart"/>
      <w:r w:rsidRPr="00993990">
        <w:rPr>
          <w:b/>
          <w:bCs/>
        </w:rPr>
        <w:t>Mkapa</w:t>
      </w:r>
      <w:proofErr w:type="spellEnd"/>
      <w:r w:rsidRPr="00993990">
        <w:rPr>
          <w:b/>
          <w:bCs/>
        </w:rPr>
        <w:t xml:space="preserve"> Hospital</w:t>
      </w:r>
      <w:r w:rsidR="00AB1126" w:rsidRPr="00993990">
        <w:rPr>
          <w:b/>
          <w:bCs/>
        </w:rPr>
        <w:t xml:space="preserve"> (BMH)</w:t>
      </w:r>
      <w:r w:rsidR="003A1168" w:rsidRPr="00993990">
        <w:rPr>
          <w:b/>
          <w:bCs/>
        </w:rPr>
        <w:t>,</w:t>
      </w:r>
    </w:p>
    <w:p w14:paraId="6C1F18FC" w14:textId="187DD669" w:rsidR="004B0005" w:rsidRPr="00993990" w:rsidRDefault="00FC46C2" w:rsidP="005A50BD">
      <w:pPr>
        <w:pStyle w:val="FFNormal"/>
        <w:spacing w:after="120" w:line="240" w:lineRule="auto"/>
        <w:rPr>
          <w:rFonts w:cstheme="minorHAnsi"/>
          <w:i/>
          <w:iCs/>
        </w:rPr>
      </w:pPr>
      <w:r w:rsidRPr="00993990">
        <w:rPr>
          <w:rFonts w:cstheme="minorHAnsi"/>
          <w:i/>
          <w:iCs/>
          <w:color w:val="202122"/>
          <w:shd w:val="clear" w:color="auto" w:fill="F8F9FA"/>
        </w:rPr>
        <w:t>Zonal Referral Hospital</w:t>
      </w:r>
      <w:r w:rsidRPr="00993990">
        <w:rPr>
          <w:i/>
          <w:iCs/>
        </w:rPr>
        <w:t xml:space="preserve">, </w:t>
      </w:r>
      <w:r w:rsidR="003A1168" w:rsidRPr="00993990">
        <w:rPr>
          <w:i/>
          <w:iCs/>
        </w:rPr>
        <w:t>Ministry of Health</w:t>
      </w:r>
      <w:r w:rsidR="004B0005" w:rsidRPr="00993990">
        <w:rPr>
          <w:rFonts w:cstheme="minorHAnsi"/>
          <w:i/>
          <w:iCs/>
          <w:highlight w:val="yellow"/>
        </w:rPr>
        <w:br/>
      </w:r>
    </w:p>
    <w:p w14:paraId="000E6713" w14:textId="77777777" w:rsidR="004B0005" w:rsidRPr="00C85A1E" w:rsidRDefault="004B0005" w:rsidP="005A50BD">
      <w:pPr>
        <w:pStyle w:val="Heading3"/>
        <w:spacing w:before="120"/>
        <w:rPr>
          <w:rFonts w:cstheme="minorHAnsi"/>
        </w:rPr>
      </w:pPr>
      <w:r w:rsidRPr="00C85A1E">
        <w:rPr>
          <w:rFonts w:cstheme="minorHAnsi"/>
        </w:rPr>
        <w:t>Objectives</w:t>
      </w:r>
    </w:p>
    <w:p w14:paraId="4394EA31" w14:textId="77777777" w:rsidR="004B0005" w:rsidRDefault="004B0005" w:rsidP="004B0005">
      <w:pPr>
        <w:pStyle w:val="FFBullet1"/>
        <w:ind w:left="284" w:hanging="284"/>
      </w:pPr>
      <w:r w:rsidRPr="00C553AF">
        <w:rPr>
          <w:rFonts w:cstheme="minorHAnsi"/>
        </w:rPr>
        <w:t xml:space="preserve">To provide training </w:t>
      </w:r>
      <w:r>
        <w:t xml:space="preserve">that will strengthen the Fellow’s ability to support </w:t>
      </w:r>
      <w:r w:rsidRPr="00115B55">
        <w:t>AM</w:t>
      </w:r>
      <w:r>
        <w:t>U/AMC</w:t>
      </w:r>
      <w:r w:rsidRPr="00115B55">
        <w:t xml:space="preserve"> surveillance </w:t>
      </w:r>
      <w:r>
        <w:t>i</w:t>
      </w:r>
      <w:r w:rsidRPr="00115B55">
        <w:t xml:space="preserve">n </w:t>
      </w:r>
      <w:r>
        <w:t>the hospital</w:t>
      </w:r>
      <w:r w:rsidRPr="00FB05F4">
        <w:t xml:space="preserve"> </w:t>
      </w:r>
      <w:r>
        <w:t xml:space="preserve">and produce </w:t>
      </w:r>
      <w:r w:rsidRPr="00115B55">
        <w:t>evidence</w:t>
      </w:r>
      <w:r>
        <w:t xml:space="preserve"> of AMU practices in healthcare settings and communities in Tanzania</w:t>
      </w:r>
    </w:p>
    <w:p w14:paraId="42E92CAC" w14:textId="77777777" w:rsidR="004B0005" w:rsidRPr="00C553AF" w:rsidRDefault="004B0005" w:rsidP="004B0005">
      <w:pPr>
        <w:pStyle w:val="FFBullet1"/>
        <w:ind w:left="284" w:hanging="284"/>
      </w:pPr>
      <w:r w:rsidRPr="00C553AF">
        <w:rPr>
          <w:rFonts w:cstheme="minorHAnsi"/>
        </w:rPr>
        <w:t xml:space="preserve">To provide </w:t>
      </w:r>
      <w:r>
        <w:t>the skills required to design AMU surveillance and analyse data and results to i</w:t>
      </w:r>
      <w:r w:rsidRPr="00B506EE">
        <w:t xml:space="preserve">nform policies or actions </w:t>
      </w:r>
      <w:r>
        <w:t xml:space="preserve">in Tanzania, which reduce the overuse of antibiotics </w:t>
      </w:r>
    </w:p>
    <w:p w14:paraId="0663A5EB" w14:textId="77777777" w:rsidR="004B0005" w:rsidRPr="00B506EE" w:rsidRDefault="004B0005" w:rsidP="004B0005">
      <w:pPr>
        <w:pStyle w:val="FFBullet1"/>
        <w:ind w:left="284" w:hanging="284"/>
      </w:pPr>
      <w:r>
        <w:t>To contribute to the sustainability of AMU surveillance in Tanzania by acquiring skills in training and implementing training programmes</w:t>
      </w:r>
    </w:p>
    <w:p w14:paraId="37E0DD45" w14:textId="77777777" w:rsidR="004B0005" w:rsidRPr="00C85A1E" w:rsidRDefault="004B0005" w:rsidP="005A50BD">
      <w:pPr>
        <w:pStyle w:val="Heading3"/>
        <w:spacing w:before="120"/>
        <w:rPr>
          <w:rFonts w:cstheme="minorHAnsi"/>
        </w:rPr>
      </w:pPr>
      <w:r w:rsidRPr="00C85A1E">
        <w:rPr>
          <w:rFonts w:cstheme="minorHAnsi"/>
        </w:rPr>
        <w:t>Key areas for development of this Fellowship</w:t>
      </w:r>
    </w:p>
    <w:p w14:paraId="4895830C" w14:textId="77777777" w:rsidR="004B0005" w:rsidRPr="00C85A1E" w:rsidRDefault="004B0005" w:rsidP="004B0005">
      <w:pPr>
        <w:rPr>
          <w:rFonts w:cstheme="minorHAnsi"/>
          <w:lang w:val="en-GB"/>
        </w:rPr>
      </w:pPr>
      <w:r w:rsidRPr="00C85A1E">
        <w:rPr>
          <w:rFonts w:cstheme="minorHAnsi"/>
          <w:color w:val="000000" w:themeColor="dark1"/>
          <w:kern w:val="24"/>
          <w:lang w:val="en-GB"/>
        </w:rPr>
        <w:t xml:space="preserve">The Fellowship will provide training and mentoring </w:t>
      </w:r>
      <w:r w:rsidRPr="00C85A1E">
        <w:rPr>
          <w:rFonts w:cstheme="minorHAnsi"/>
          <w:lang w:val="en-GB"/>
        </w:rPr>
        <w:t>specific to the needs of the Beneficiary Institution and the Fellow in</w:t>
      </w:r>
      <w:r w:rsidRPr="00C85A1E">
        <w:rPr>
          <w:rFonts w:cstheme="minorHAnsi"/>
          <w:color w:val="000000" w:themeColor="dark1"/>
          <w:kern w:val="24"/>
          <w:lang w:val="en-GB"/>
        </w:rPr>
        <w:t>:</w:t>
      </w:r>
    </w:p>
    <w:p w14:paraId="2AD13B2D" w14:textId="77777777" w:rsidR="004B0005" w:rsidRPr="00AC6958" w:rsidRDefault="004B0005" w:rsidP="00993990">
      <w:pPr>
        <w:pStyle w:val="Heading4"/>
        <w:numPr>
          <w:ilvl w:val="0"/>
          <w:numId w:val="15"/>
        </w:numPr>
        <w:spacing w:before="0"/>
        <w:ind w:left="426"/>
        <w:rPr>
          <w:rFonts w:ascii="Calibri" w:hAnsi="Calibri" w:cs="Calibri"/>
          <w:b w:val="0"/>
        </w:rPr>
      </w:pPr>
      <w:r w:rsidRPr="00AC6958">
        <w:rPr>
          <w:rFonts w:ascii="Calibri" w:hAnsi="Calibri" w:cs="Calibri"/>
          <w:b w:val="0"/>
        </w:rPr>
        <w:t>The design and implementation of AMU data collection in hospital and other healthcare settings</w:t>
      </w:r>
    </w:p>
    <w:p w14:paraId="37D802B1" w14:textId="77777777" w:rsidR="004B0005" w:rsidRPr="00AC6958" w:rsidRDefault="004B0005" w:rsidP="00993990">
      <w:pPr>
        <w:pStyle w:val="Heading4"/>
        <w:numPr>
          <w:ilvl w:val="0"/>
          <w:numId w:val="15"/>
        </w:numPr>
        <w:spacing w:before="0"/>
        <w:ind w:left="426"/>
        <w:rPr>
          <w:rFonts w:ascii="Calibri" w:hAnsi="Calibri" w:cs="Calibri"/>
          <w:b w:val="0"/>
        </w:rPr>
      </w:pPr>
      <w:r w:rsidRPr="00AC6958">
        <w:rPr>
          <w:rFonts w:ascii="Calibri" w:hAnsi="Calibri" w:cs="Calibri"/>
          <w:b w:val="0"/>
          <w:color w:val="000000" w:themeColor="dark1"/>
          <w:kern w:val="24"/>
        </w:rPr>
        <w:t>The analysis and interpretation of AMU data and assessment of antibiotic prescribing practices in the context of data on AMR</w:t>
      </w:r>
    </w:p>
    <w:p w14:paraId="74EC15DE" w14:textId="77777777" w:rsidR="004B0005" w:rsidRPr="00AC6958" w:rsidRDefault="004B0005" w:rsidP="00993990">
      <w:pPr>
        <w:pStyle w:val="Heading4"/>
        <w:numPr>
          <w:ilvl w:val="0"/>
          <w:numId w:val="15"/>
        </w:numPr>
        <w:spacing w:before="0"/>
        <w:ind w:left="426"/>
        <w:rPr>
          <w:rFonts w:ascii="Calibri" w:hAnsi="Calibri" w:cs="Calibri"/>
          <w:b w:val="0"/>
        </w:rPr>
      </w:pPr>
      <w:r w:rsidRPr="00AC6958">
        <w:rPr>
          <w:rFonts w:ascii="Calibri" w:hAnsi="Calibri" w:cs="Calibri"/>
          <w:b w:val="0"/>
          <w:color w:val="000000" w:themeColor="dark1"/>
          <w:kern w:val="24"/>
        </w:rPr>
        <w:t>The support of appropriate antibiotic use through the delivery of trainings programmes and workshops</w:t>
      </w:r>
    </w:p>
    <w:p w14:paraId="200FD020" w14:textId="77777777" w:rsidR="004B0005" w:rsidRPr="00C85A1E" w:rsidRDefault="004B0005" w:rsidP="005A50BD">
      <w:pPr>
        <w:pStyle w:val="Heading3"/>
        <w:spacing w:before="120"/>
        <w:rPr>
          <w:rFonts w:cstheme="minorHAnsi"/>
        </w:rPr>
      </w:pPr>
      <w:r w:rsidRPr="00C85A1E">
        <w:rPr>
          <w:rFonts w:cstheme="minorHAnsi"/>
        </w:rPr>
        <w:t>Fellowship success</w:t>
      </w:r>
    </w:p>
    <w:p w14:paraId="19B01373" w14:textId="77777777" w:rsidR="004B0005" w:rsidRPr="00C85A1E" w:rsidRDefault="004B0005" w:rsidP="004B0005">
      <w:pPr>
        <w:rPr>
          <w:rFonts w:cstheme="minorHAnsi"/>
          <w:lang w:val="en-GB"/>
        </w:rPr>
      </w:pPr>
      <w:r w:rsidRPr="00C85A1E">
        <w:rPr>
          <w:rFonts w:cstheme="minorHAnsi"/>
          <w:lang w:val="en-GB"/>
        </w:rPr>
        <w:t>By the end of the Fellowship, the Fellow will have:</w:t>
      </w:r>
    </w:p>
    <w:p w14:paraId="12E6E29F" w14:textId="77777777" w:rsidR="004B0005" w:rsidRDefault="004B0005" w:rsidP="004B0005">
      <w:pPr>
        <w:pStyle w:val="FFBullet1"/>
        <w:ind w:left="284" w:hanging="284"/>
        <w:rPr>
          <w:rFonts w:cstheme="minorHAnsi"/>
        </w:rPr>
      </w:pPr>
      <w:r w:rsidRPr="00C85A1E">
        <w:rPr>
          <w:rFonts w:cstheme="minorHAnsi"/>
        </w:rPr>
        <w:t>Received mentoring/training in their workplace provided by the Host Institution</w:t>
      </w:r>
    </w:p>
    <w:p w14:paraId="3E9097F2" w14:textId="77777777" w:rsidR="004B0005" w:rsidRPr="00D51963" w:rsidRDefault="004B0005" w:rsidP="004B0005">
      <w:pPr>
        <w:pStyle w:val="FFBullet1"/>
        <w:ind w:left="284" w:hanging="284"/>
        <w:rPr>
          <w:rFonts w:cstheme="minorHAnsi"/>
        </w:rPr>
      </w:pPr>
      <w:r>
        <w:t>Learnt how to collect</w:t>
      </w:r>
      <w:r w:rsidRPr="00115B55">
        <w:t xml:space="preserve"> scientifically robust evidence</w:t>
      </w:r>
      <w:r>
        <w:t xml:space="preserve"> of antimicrobial use (AMU) patterns </w:t>
      </w:r>
    </w:p>
    <w:p w14:paraId="4C2202DE" w14:textId="77777777" w:rsidR="004B0005" w:rsidRDefault="004B0005" w:rsidP="004B0005">
      <w:pPr>
        <w:pStyle w:val="FFBullet1"/>
        <w:ind w:left="284" w:hanging="284"/>
      </w:pPr>
      <w:r>
        <w:t>Acquired skills which allow analysis and interpretation of AMU/AMC surveillance data</w:t>
      </w:r>
      <w:r w:rsidRPr="00115B55">
        <w:t xml:space="preserve"> to</w:t>
      </w:r>
      <w:r w:rsidRPr="00B506EE">
        <w:t xml:space="preserve"> inform </w:t>
      </w:r>
      <w:r>
        <w:t xml:space="preserve">prescribing practices and </w:t>
      </w:r>
      <w:r w:rsidRPr="00B506EE">
        <w:t>future surveillance priorities</w:t>
      </w:r>
    </w:p>
    <w:p w14:paraId="4FD4E453" w14:textId="77777777" w:rsidR="004B0005" w:rsidRPr="009E1D39" w:rsidRDefault="004B0005" w:rsidP="004B0005">
      <w:pPr>
        <w:pStyle w:val="FFBullet1"/>
        <w:ind w:left="284" w:hanging="284"/>
      </w:pPr>
      <w:r>
        <w:t>Learnt how to collect</w:t>
      </w:r>
      <w:r w:rsidRPr="00115B55">
        <w:t xml:space="preserve"> scientifically robust evidence</w:t>
      </w:r>
      <w:r>
        <w:t xml:space="preserve"> of antimicrobial use (AMU) patterns </w:t>
      </w:r>
    </w:p>
    <w:p w14:paraId="354830A6" w14:textId="357F6845" w:rsidR="004B0005" w:rsidRPr="00C85A1E" w:rsidRDefault="004B0005" w:rsidP="004B0005">
      <w:pPr>
        <w:pStyle w:val="FFBullet1"/>
        <w:ind w:left="284" w:hanging="284"/>
        <w:rPr>
          <w:rFonts w:cstheme="minorHAnsi"/>
        </w:rPr>
      </w:pPr>
      <w:r w:rsidRPr="00C85A1E">
        <w:rPr>
          <w:rFonts w:cstheme="minorHAnsi"/>
        </w:rPr>
        <w:t xml:space="preserve">Contributed to communities of practice in </w:t>
      </w:r>
      <w:r w:rsidR="00786297">
        <w:rPr>
          <w:rFonts w:cstheme="minorHAnsi"/>
        </w:rPr>
        <w:t>human</w:t>
      </w:r>
      <w:r w:rsidRPr="00C85A1E">
        <w:rPr>
          <w:rFonts w:cstheme="minorHAnsi"/>
        </w:rPr>
        <w:t xml:space="preserve"> and </w:t>
      </w:r>
      <w:r w:rsidR="00786297">
        <w:rPr>
          <w:rFonts w:cstheme="minorHAnsi"/>
        </w:rPr>
        <w:t>animal</w:t>
      </w:r>
      <w:r w:rsidRPr="00C85A1E">
        <w:rPr>
          <w:rFonts w:cstheme="minorHAnsi"/>
        </w:rPr>
        <w:t xml:space="preserve"> health sectors</w:t>
      </w:r>
    </w:p>
    <w:p w14:paraId="2D7F2ABF" w14:textId="11614763" w:rsidR="004B0005" w:rsidRDefault="004B0005" w:rsidP="004B0005">
      <w:pPr>
        <w:pStyle w:val="FFBullet1"/>
        <w:ind w:left="284" w:hanging="284"/>
        <w:rPr>
          <w:rFonts w:cstheme="minorHAnsi"/>
        </w:rPr>
      </w:pPr>
      <w:r w:rsidRPr="00C85A1E">
        <w:rPr>
          <w:rFonts w:cstheme="minorHAnsi"/>
        </w:rPr>
        <w:t xml:space="preserve">Contributed to One Health </w:t>
      </w:r>
      <w:r>
        <w:rPr>
          <w:rFonts w:cstheme="minorHAnsi"/>
        </w:rPr>
        <w:t xml:space="preserve">workshops, </w:t>
      </w:r>
      <w:r w:rsidRPr="00C85A1E">
        <w:rPr>
          <w:rFonts w:cstheme="minorHAnsi"/>
        </w:rPr>
        <w:t xml:space="preserve">meetings </w:t>
      </w:r>
      <w:r>
        <w:rPr>
          <w:rFonts w:cstheme="minorHAnsi"/>
        </w:rPr>
        <w:t>and</w:t>
      </w:r>
      <w:r w:rsidRPr="00C85A1E">
        <w:rPr>
          <w:rFonts w:cstheme="minorHAnsi"/>
        </w:rPr>
        <w:t xml:space="preserve"> activities focusing on advancing antimicrobial surveillance and prudent antimicrobial use</w:t>
      </w:r>
    </w:p>
    <w:p w14:paraId="5BDC1B5F" w14:textId="77777777" w:rsidR="00624272" w:rsidRPr="000C58FC" w:rsidRDefault="00624272" w:rsidP="00624272">
      <w:pPr>
        <w:pStyle w:val="FFBullet1"/>
        <w:ind w:left="284" w:hanging="284"/>
      </w:pPr>
      <w:r w:rsidRPr="000C58FC">
        <w:t>Supported the Professional Fellows (Cohort I), Policy Fellows and where appropriate AMR surveillance leaders by improving the conditions that enable the productions of AMR data and evidence within their institution.</w:t>
      </w:r>
    </w:p>
    <w:p w14:paraId="02979E15" w14:textId="77777777" w:rsidR="004B0005" w:rsidRPr="00C85A1E" w:rsidRDefault="004B0005" w:rsidP="00BB14C8">
      <w:pPr>
        <w:pStyle w:val="Heading3"/>
        <w:spacing w:before="120"/>
        <w:rPr>
          <w:rFonts w:cstheme="minorHAnsi"/>
        </w:rPr>
      </w:pPr>
      <w:r w:rsidRPr="00C85A1E">
        <w:rPr>
          <w:rFonts w:cstheme="minorHAnsi"/>
        </w:rPr>
        <w:t xml:space="preserve">Eligibility criteria for the AMR Laboratory Fellowship in </w:t>
      </w:r>
      <w:r>
        <w:t xml:space="preserve">Benjamin </w:t>
      </w:r>
      <w:proofErr w:type="spellStart"/>
      <w:r>
        <w:t>Mkapa</w:t>
      </w:r>
      <w:proofErr w:type="spellEnd"/>
      <w:r>
        <w:t xml:space="preserve"> Hospital</w:t>
      </w:r>
      <w:r>
        <w:rPr>
          <w:rFonts w:cstheme="minorHAnsi"/>
        </w:rPr>
        <w:t xml:space="preserve"> </w:t>
      </w:r>
    </w:p>
    <w:p w14:paraId="0D98440E" w14:textId="77777777" w:rsidR="004B0005" w:rsidRPr="00C85A1E" w:rsidRDefault="004B0005" w:rsidP="004B0005">
      <w:pPr>
        <w:rPr>
          <w:rFonts w:cstheme="minorHAnsi"/>
          <w:lang w:val="en-GB"/>
        </w:rPr>
      </w:pPr>
      <w:r w:rsidRPr="00C85A1E">
        <w:rPr>
          <w:rFonts w:cstheme="minorHAnsi"/>
          <w:lang w:val="en-GB"/>
        </w:rPr>
        <w:t xml:space="preserve">In addition to those in Section A, candidates for the AMR Laboratory Fellowship in </w:t>
      </w:r>
      <w:r>
        <w:t xml:space="preserve">Benjamin </w:t>
      </w:r>
      <w:proofErr w:type="spellStart"/>
      <w:r>
        <w:t>Mkapa</w:t>
      </w:r>
      <w:proofErr w:type="spellEnd"/>
      <w:r>
        <w:t xml:space="preserve"> Hospital</w:t>
      </w:r>
      <w:r w:rsidRPr="00C85A1E">
        <w:rPr>
          <w:rFonts w:cstheme="minorHAnsi"/>
          <w:lang w:val="en-GB"/>
        </w:rPr>
        <w:t xml:space="preserve"> must meet the following criteria which are specific to this Fellowship:</w:t>
      </w:r>
    </w:p>
    <w:p w14:paraId="257777F3" w14:textId="77777777" w:rsidR="004B0005" w:rsidRPr="00C85A1E" w:rsidRDefault="004B0005" w:rsidP="004B0005">
      <w:pPr>
        <w:pStyle w:val="FFBullet1"/>
        <w:ind w:left="284"/>
        <w:rPr>
          <w:rFonts w:cstheme="minorHAnsi"/>
        </w:rPr>
      </w:pPr>
      <w:r w:rsidRPr="00C85A1E">
        <w:rPr>
          <w:rFonts w:cstheme="minorHAnsi"/>
        </w:rPr>
        <w:t xml:space="preserve">Be endorsed by and accountable to the </w:t>
      </w:r>
      <w:r>
        <w:t xml:space="preserve">Benjamin </w:t>
      </w:r>
      <w:proofErr w:type="spellStart"/>
      <w:r>
        <w:t>Mkapa</w:t>
      </w:r>
      <w:proofErr w:type="spellEnd"/>
      <w:r>
        <w:t xml:space="preserve"> Hospital</w:t>
      </w:r>
      <w:r w:rsidRPr="00C85A1E">
        <w:rPr>
          <w:rFonts w:cstheme="minorHAnsi"/>
        </w:rPr>
        <w:t xml:space="preserve"> through permanent employment</w:t>
      </w:r>
    </w:p>
    <w:p w14:paraId="73416BDB" w14:textId="77777777" w:rsidR="004B0005" w:rsidRDefault="004B0005" w:rsidP="004B0005">
      <w:pPr>
        <w:pStyle w:val="FFBullet1"/>
        <w:ind w:left="284"/>
        <w:rPr>
          <w:rFonts w:cstheme="minorHAnsi"/>
        </w:rPr>
      </w:pPr>
      <w:r w:rsidRPr="00C85A1E">
        <w:rPr>
          <w:rFonts w:cstheme="minorHAnsi"/>
        </w:rPr>
        <w:t>Hold a microbiology or laboratory-related qualification, and/or relevant professional experience</w:t>
      </w:r>
    </w:p>
    <w:p w14:paraId="2FD3B4CF" w14:textId="77777777" w:rsidR="004B0005" w:rsidRPr="00D51963" w:rsidRDefault="004B0005" w:rsidP="004B0005">
      <w:pPr>
        <w:pStyle w:val="FFBullet1"/>
        <w:ind w:left="284"/>
        <w:rPr>
          <w:rFonts w:cstheme="minorHAnsi"/>
        </w:rPr>
      </w:pPr>
      <w:r>
        <w:rPr>
          <w:rFonts w:cstheme="minorHAnsi"/>
        </w:rPr>
        <w:t xml:space="preserve">Be </w:t>
      </w:r>
      <w:r>
        <w:t>working in a position that enables the candidate to collect data on antibiotic prescriptions in hospitals, and to work with clinicians regarding their prescribing practices</w:t>
      </w:r>
    </w:p>
    <w:p w14:paraId="67CC339A" w14:textId="77777777" w:rsidR="004B0005" w:rsidRDefault="004B0005" w:rsidP="004B0005">
      <w:pPr>
        <w:pStyle w:val="FFBullet1"/>
        <w:ind w:left="284"/>
        <w:rPr>
          <w:rFonts w:cstheme="minorHAnsi"/>
        </w:rPr>
      </w:pPr>
      <w:r w:rsidRPr="008E671F">
        <w:rPr>
          <w:rFonts w:cstheme="minorHAnsi"/>
        </w:rPr>
        <w:t>Show evidence of experience and leadership potential in the field of quality management systems especially pertaining to bacterial culture and antibiotic susceptibility testing.</w:t>
      </w:r>
    </w:p>
    <w:p w14:paraId="1FE482F3" w14:textId="77777777" w:rsidR="004B0005" w:rsidRDefault="004B0005" w:rsidP="004B0005">
      <w:pPr>
        <w:pStyle w:val="FFBullet1"/>
        <w:numPr>
          <w:ilvl w:val="0"/>
          <w:numId w:val="0"/>
        </w:numPr>
        <w:rPr>
          <w:rFonts w:cstheme="minorHAnsi"/>
        </w:rPr>
      </w:pPr>
    </w:p>
    <w:p w14:paraId="035FD108" w14:textId="77777777" w:rsidR="004B0005" w:rsidRDefault="004B0005" w:rsidP="00E24237">
      <w:pPr>
        <w:pStyle w:val="FFBullet1"/>
        <w:numPr>
          <w:ilvl w:val="0"/>
          <w:numId w:val="0"/>
        </w:numPr>
        <w:rPr>
          <w:rFonts w:cstheme="minorHAnsi"/>
        </w:rPr>
      </w:pPr>
    </w:p>
    <w:p w14:paraId="0DE2C1DA" w14:textId="77777777" w:rsidR="004B0005" w:rsidRPr="00C215D9" w:rsidRDefault="004B0005" w:rsidP="004B0005">
      <w:pPr>
        <w:rPr>
          <w:b/>
          <w:bCs/>
          <w:color w:val="00B050"/>
          <w:sz w:val="40"/>
          <w:szCs w:val="40"/>
          <w:lang w:val="en-GB"/>
        </w:rPr>
      </w:pPr>
      <w:bookmarkStart w:id="13" w:name="_Toc447804"/>
      <w:bookmarkStart w:id="14" w:name="_Toc1125646"/>
      <w:r w:rsidRPr="00C215D9">
        <w:rPr>
          <w:b/>
          <w:bCs/>
          <w:color w:val="00B050"/>
          <w:sz w:val="40"/>
          <w:szCs w:val="40"/>
        </w:rPr>
        <w:lastRenderedPageBreak/>
        <w:t xml:space="preserve">B: Specific </w:t>
      </w:r>
      <w:proofErr w:type="spellStart"/>
      <w:r w:rsidRPr="00C215D9">
        <w:rPr>
          <w:b/>
          <w:bCs/>
          <w:color w:val="00B050"/>
          <w:sz w:val="40"/>
          <w:szCs w:val="40"/>
        </w:rPr>
        <w:t>ToR</w:t>
      </w:r>
      <w:proofErr w:type="spellEnd"/>
      <w:r w:rsidRPr="00C215D9">
        <w:rPr>
          <w:b/>
          <w:bCs/>
          <w:color w:val="00B050"/>
          <w:sz w:val="40"/>
          <w:szCs w:val="40"/>
        </w:rPr>
        <w:t xml:space="preserve"> for Individual Fellowships (Cohort II) </w:t>
      </w:r>
    </w:p>
    <w:p w14:paraId="4F338689" w14:textId="695853F7" w:rsidR="004B0005" w:rsidRPr="00C85A1E" w:rsidRDefault="004B0005" w:rsidP="004B0005">
      <w:pPr>
        <w:pStyle w:val="Heading2"/>
        <w:rPr>
          <w:rFonts w:cstheme="minorHAnsi"/>
          <w:szCs w:val="36"/>
        </w:rPr>
      </w:pPr>
      <w:bookmarkStart w:id="15" w:name="_Toc45722728"/>
      <w:bookmarkStart w:id="16" w:name="_Toc51833682"/>
      <w:r>
        <w:rPr>
          <w:rFonts w:cstheme="minorHAnsi"/>
          <w:szCs w:val="36"/>
        </w:rPr>
        <w:t>AM</w:t>
      </w:r>
      <w:r w:rsidRPr="00C85A1E">
        <w:rPr>
          <w:rFonts w:cstheme="minorHAnsi"/>
          <w:szCs w:val="36"/>
        </w:rPr>
        <w:t>R Clinic</w:t>
      </w:r>
      <w:r>
        <w:rPr>
          <w:rFonts w:cstheme="minorHAnsi"/>
          <w:szCs w:val="36"/>
        </w:rPr>
        <w:t>al</w:t>
      </w:r>
      <w:r w:rsidR="00AB1126">
        <w:rPr>
          <w:rFonts w:cstheme="minorHAnsi"/>
          <w:szCs w:val="36"/>
        </w:rPr>
        <w:t xml:space="preserve"> </w:t>
      </w:r>
      <w:r w:rsidRPr="00C85A1E">
        <w:rPr>
          <w:rFonts w:cstheme="minorHAnsi"/>
          <w:szCs w:val="36"/>
        </w:rPr>
        <w:t xml:space="preserve">– </w:t>
      </w:r>
      <w:bookmarkEnd w:id="13"/>
      <w:bookmarkEnd w:id="14"/>
      <w:r>
        <w:rPr>
          <w:rFonts w:cstheme="minorHAnsi"/>
          <w:szCs w:val="36"/>
        </w:rPr>
        <w:t xml:space="preserve">Human Health </w:t>
      </w:r>
      <w:bookmarkEnd w:id="15"/>
      <w:r>
        <w:rPr>
          <w:rFonts w:cstheme="minorHAnsi"/>
          <w:szCs w:val="36"/>
        </w:rPr>
        <w:t>(BH)</w:t>
      </w:r>
      <w:r w:rsidR="00AB1126">
        <w:rPr>
          <w:rFonts w:cstheme="minorHAnsi"/>
          <w:szCs w:val="36"/>
        </w:rPr>
        <w:t xml:space="preserve"> </w:t>
      </w:r>
      <w:r>
        <w:rPr>
          <w:rFonts w:cstheme="minorHAnsi"/>
          <w:szCs w:val="36"/>
        </w:rPr>
        <w:t>TZ24</w:t>
      </w:r>
      <w:bookmarkEnd w:id="16"/>
    </w:p>
    <w:p w14:paraId="06BD1468" w14:textId="77777777" w:rsidR="004B0005" w:rsidRPr="00C85A1E" w:rsidRDefault="004B0005" w:rsidP="004B0005">
      <w:pPr>
        <w:pStyle w:val="Heading3"/>
        <w:spacing w:before="120"/>
        <w:rPr>
          <w:rFonts w:cstheme="minorHAnsi"/>
        </w:rPr>
      </w:pPr>
      <w:r w:rsidRPr="00C85A1E">
        <w:rPr>
          <w:rFonts w:cstheme="minorHAnsi"/>
        </w:rPr>
        <w:t>Beneficiary Institution</w:t>
      </w:r>
    </w:p>
    <w:p w14:paraId="1EC49D12" w14:textId="4DBAF106" w:rsidR="004B0005" w:rsidRPr="00E24237" w:rsidRDefault="004B0005" w:rsidP="004B0005">
      <w:pPr>
        <w:pStyle w:val="paragraph"/>
        <w:textAlignment w:val="baseline"/>
        <w:rPr>
          <w:rStyle w:val="eop"/>
          <w:rFonts w:asciiTheme="minorHAnsi" w:hAnsiTheme="minorHAnsi" w:cstheme="minorHAnsi"/>
          <w:b/>
          <w:bCs/>
          <w:sz w:val="22"/>
          <w:szCs w:val="22"/>
          <w:lang w:val="en-US"/>
        </w:rPr>
      </w:pPr>
      <w:bookmarkStart w:id="17" w:name="_Hlk51603773"/>
      <w:proofErr w:type="spellStart"/>
      <w:r w:rsidRPr="00E24237">
        <w:rPr>
          <w:rStyle w:val="eop"/>
          <w:rFonts w:asciiTheme="minorHAnsi" w:hAnsiTheme="minorHAnsi" w:cstheme="minorHAnsi"/>
          <w:b/>
          <w:bCs/>
          <w:sz w:val="22"/>
          <w:szCs w:val="22"/>
          <w:lang w:val="en-US"/>
        </w:rPr>
        <w:t>Bugando</w:t>
      </w:r>
      <w:proofErr w:type="spellEnd"/>
      <w:r w:rsidRPr="00E24237">
        <w:rPr>
          <w:rStyle w:val="eop"/>
          <w:rFonts w:asciiTheme="minorHAnsi" w:hAnsiTheme="minorHAnsi" w:cstheme="minorHAnsi"/>
          <w:b/>
          <w:bCs/>
          <w:sz w:val="22"/>
          <w:szCs w:val="22"/>
          <w:lang w:val="en-US"/>
        </w:rPr>
        <w:t xml:space="preserve"> Hospital</w:t>
      </w:r>
      <w:bookmarkEnd w:id="17"/>
      <w:r w:rsidR="00AB1126" w:rsidRPr="00E24237">
        <w:rPr>
          <w:rStyle w:val="eop"/>
          <w:rFonts w:asciiTheme="minorHAnsi" w:hAnsiTheme="minorHAnsi" w:cstheme="minorHAnsi"/>
          <w:b/>
          <w:bCs/>
          <w:sz w:val="22"/>
          <w:szCs w:val="22"/>
          <w:lang w:val="en-US"/>
        </w:rPr>
        <w:t xml:space="preserve"> (BH)</w:t>
      </w:r>
      <w:r w:rsidR="003A1168" w:rsidRPr="00E24237">
        <w:rPr>
          <w:rStyle w:val="eop"/>
          <w:rFonts w:asciiTheme="minorHAnsi" w:hAnsiTheme="minorHAnsi" w:cstheme="minorHAnsi"/>
          <w:b/>
          <w:bCs/>
          <w:sz w:val="22"/>
          <w:szCs w:val="22"/>
          <w:lang w:val="en-US"/>
        </w:rPr>
        <w:t>,</w:t>
      </w:r>
    </w:p>
    <w:p w14:paraId="17BD562A" w14:textId="40BCFDDA" w:rsidR="003A1168" w:rsidRPr="00E24237" w:rsidRDefault="00FC46C2" w:rsidP="004B0005">
      <w:pPr>
        <w:pStyle w:val="paragraph"/>
        <w:textAlignment w:val="baseline"/>
        <w:rPr>
          <w:rStyle w:val="eop"/>
          <w:rFonts w:asciiTheme="minorHAnsi" w:hAnsiTheme="minorHAnsi" w:cstheme="minorHAnsi"/>
          <w:i/>
          <w:iCs/>
          <w:sz w:val="22"/>
          <w:szCs w:val="22"/>
          <w:lang w:val="en-US"/>
        </w:rPr>
      </w:pPr>
      <w:r w:rsidRPr="00E24237">
        <w:rPr>
          <w:rStyle w:val="eop"/>
          <w:rFonts w:asciiTheme="minorHAnsi" w:hAnsiTheme="minorHAnsi" w:cstheme="minorHAnsi"/>
          <w:i/>
          <w:iCs/>
          <w:sz w:val="22"/>
          <w:szCs w:val="22"/>
          <w:lang w:val="en-US"/>
        </w:rPr>
        <w:t xml:space="preserve">Zonal Referral Hospital, </w:t>
      </w:r>
      <w:r w:rsidR="00E24237" w:rsidRPr="00E24237">
        <w:rPr>
          <w:rStyle w:val="eop"/>
          <w:rFonts w:asciiTheme="minorHAnsi" w:hAnsiTheme="minorHAnsi" w:cstheme="minorHAnsi"/>
          <w:i/>
          <w:iCs/>
          <w:sz w:val="22"/>
          <w:szCs w:val="22"/>
          <w:lang w:val="en-US"/>
        </w:rPr>
        <w:t xml:space="preserve">Ministry of Health </w:t>
      </w:r>
      <w:r w:rsidR="00EB19DF" w:rsidRPr="00E24237">
        <w:rPr>
          <w:rStyle w:val="eop"/>
          <w:rFonts w:asciiTheme="minorHAnsi" w:hAnsiTheme="minorHAnsi" w:cstheme="minorHAnsi"/>
          <w:i/>
          <w:iCs/>
          <w:sz w:val="22"/>
          <w:szCs w:val="22"/>
          <w:lang w:val="en-US"/>
        </w:rPr>
        <w:t>Tanzania</w:t>
      </w:r>
    </w:p>
    <w:p w14:paraId="77CA735C" w14:textId="77777777" w:rsidR="004B0005" w:rsidRPr="00C85A1E" w:rsidRDefault="004B0005" w:rsidP="004B0005">
      <w:pPr>
        <w:pStyle w:val="Heading3"/>
        <w:spacing w:before="120"/>
        <w:rPr>
          <w:rFonts w:cstheme="minorHAnsi"/>
        </w:rPr>
      </w:pPr>
      <w:r w:rsidRPr="00C85A1E">
        <w:rPr>
          <w:rFonts w:cstheme="minorHAnsi"/>
        </w:rPr>
        <w:t>Objectives</w:t>
      </w:r>
    </w:p>
    <w:p w14:paraId="2CB876A0" w14:textId="77777777" w:rsidR="004B0005" w:rsidRPr="00FE155B" w:rsidRDefault="004B0005" w:rsidP="004B0005">
      <w:pPr>
        <w:pStyle w:val="FFBullet1"/>
        <w:ind w:left="284" w:hanging="284"/>
        <w:rPr>
          <w:rFonts w:cstheme="minorHAnsi"/>
        </w:rPr>
      </w:pPr>
      <w:r w:rsidRPr="00FE155B">
        <w:t xml:space="preserve">To provide training that will strengthen the </w:t>
      </w:r>
      <w:r>
        <w:t>F</w:t>
      </w:r>
      <w:r w:rsidRPr="00FE155B">
        <w:t xml:space="preserve">ellow’s ability to support AMR and AMU surveillance </w:t>
      </w:r>
      <w:r>
        <w:t xml:space="preserve">in </w:t>
      </w:r>
      <w:proofErr w:type="spellStart"/>
      <w:r>
        <w:t>Bugando</w:t>
      </w:r>
      <w:proofErr w:type="spellEnd"/>
      <w:r>
        <w:t xml:space="preserve"> Hospital</w:t>
      </w:r>
    </w:p>
    <w:p w14:paraId="3BABA8AC" w14:textId="77777777" w:rsidR="004B0005" w:rsidRPr="00FE155B" w:rsidRDefault="004B0005" w:rsidP="004B0005">
      <w:pPr>
        <w:pStyle w:val="FFBullet1"/>
        <w:ind w:left="284" w:hanging="284"/>
        <w:rPr>
          <w:rFonts w:cstheme="minorHAnsi"/>
        </w:rPr>
      </w:pPr>
      <w:r w:rsidRPr="00FE155B">
        <w:t xml:space="preserve">To provide the skills required to interpret laboratory and other data to design AMR control strategies which can be used at </w:t>
      </w:r>
      <w:proofErr w:type="spellStart"/>
      <w:r>
        <w:t>Bugando</w:t>
      </w:r>
      <w:proofErr w:type="spellEnd"/>
      <w:r>
        <w:t xml:space="preserve"> Hospital and </w:t>
      </w:r>
      <w:r w:rsidRPr="00FE155B">
        <w:t>other</w:t>
      </w:r>
      <w:r>
        <w:t xml:space="preserve"> site</w:t>
      </w:r>
      <w:r w:rsidRPr="00FE155B">
        <w:t>s  </w:t>
      </w:r>
    </w:p>
    <w:p w14:paraId="4372B270" w14:textId="77777777" w:rsidR="004B0005" w:rsidRPr="00C85A1E" w:rsidRDefault="004B0005" w:rsidP="004B0005">
      <w:pPr>
        <w:pStyle w:val="FFBullet1"/>
        <w:spacing w:after="0"/>
        <w:ind w:left="284" w:hanging="284"/>
        <w:rPr>
          <w:rStyle w:val="eop"/>
          <w:rFonts w:cstheme="minorHAnsi"/>
          <w:lang w:val="en-US"/>
        </w:rPr>
      </w:pPr>
      <w:r w:rsidRPr="00FE155B">
        <w:t>To contribute to the sustainability of AMR and AMU surveillance by acquiring skills in training and implementing</w:t>
      </w:r>
      <w:r w:rsidRPr="00C85A1E">
        <w:rPr>
          <w:rStyle w:val="normaltextrun1"/>
          <w:rFonts w:cstheme="minorHAnsi"/>
        </w:rPr>
        <w:t xml:space="preserve"> training programmes</w:t>
      </w:r>
      <w:r w:rsidRPr="00C85A1E">
        <w:rPr>
          <w:rStyle w:val="eop"/>
          <w:rFonts w:cstheme="minorHAnsi"/>
          <w:lang w:val="en-US"/>
        </w:rPr>
        <w:t> </w:t>
      </w:r>
    </w:p>
    <w:p w14:paraId="2234585E" w14:textId="77777777" w:rsidR="004B0005" w:rsidRPr="00C85A1E" w:rsidRDefault="004B0005" w:rsidP="004B0005">
      <w:pPr>
        <w:pStyle w:val="Heading3"/>
        <w:spacing w:before="120"/>
        <w:rPr>
          <w:rFonts w:cstheme="minorHAnsi"/>
        </w:rPr>
      </w:pPr>
      <w:r w:rsidRPr="00C85A1E">
        <w:rPr>
          <w:rFonts w:cstheme="minorHAnsi"/>
        </w:rPr>
        <w:t>Key areas for development of this Fellowship</w:t>
      </w:r>
    </w:p>
    <w:p w14:paraId="4D2ED448" w14:textId="77777777" w:rsidR="004B0005" w:rsidRPr="00C85A1E" w:rsidRDefault="004B0005" w:rsidP="004B0005">
      <w:pPr>
        <w:pStyle w:val="paragraph"/>
        <w:textAlignment w:val="baseline"/>
        <w:rPr>
          <w:rStyle w:val="eop"/>
          <w:rFonts w:asciiTheme="minorHAnsi" w:hAnsiTheme="minorHAnsi" w:cstheme="minorHAnsi"/>
          <w:sz w:val="22"/>
          <w:szCs w:val="22"/>
          <w:lang w:val="en-US"/>
        </w:rPr>
      </w:pPr>
      <w:r w:rsidRPr="00C85A1E">
        <w:rPr>
          <w:rStyle w:val="normaltextrun1"/>
          <w:rFonts w:asciiTheme="minorHAnsi" w:hAnsiTheme="minorHAnsi" w:cstheme="minorHAnsi"/>
          <w:color w:val="000000"/>
          <w:sz w:val="22"/>
          <w:szCs w:val="22"/>
          <w:lang w:val="en-NZ"/>
        </w:rPr>
        <w:t xml:space="preserve">The Fellowship will provide training and mentoring </w:t>
      </w:r>
      <w:r w:rsidRPr="00C85A1E">
        <w:rPr>
          <w:rStyle w:val="normaltextrun1"/>
          <w:rFonts w:asciiTheme="minorHAnsi" w:hAnsiTheme="minorHAnsi" w:cstheme="minorHAnsi"/>
          <w:sz w:val="22"/>
          <w:szCs w:val="22"/>
          <w:lang w:val="en-NZ"/>
        </w:rPr>
        <w:t xml:space="preserve">specific to the needs of the Beneficiary Institution and the Fellow </w:t>
      </w:r>
      <w:r w:rsidRPr="00C85A1E">
        <w:rPr>
          <w:rStyle w:val="normaltextrun1"/>
          <w:rFonts w:asciiTheme="minorHAnsi" w:hAnsiTheme="minorHAnsi" w:cstheme="minorHAnsi"/>
          <w:color w:val="000000"/>
          <w:sz w:val="22"/>
          <w:szCs w:val="22"/>
          <w:lang w:val="en-NZ"/>
        </w:rPr>
        <w:t>in:</w:t>
      </w:r>
      <w:r w:rsidRPr="00C85A1E">
        <w:rPr>
          <w:rStyle w:val="eop"/>
          <w:rFonts w:asciiTheme="minorHAnsi" w:hAnsiTheme="minorHAnsi" w:cstheme="minorHAnsi"/>
          <w:sz w:val="22"/>
          <w:szCs w:val="22"/>
          <w:lang w:val="en-US"/>
        </w:rPr>
        <w:t> </w:t>
      </w:r>
    </w:p>
    <w:p w14:paraId="1892A899" w14:textId="77777777" w:rsidR="004B0005" w:rsidRPr="00E61581" w:rsidRDefault="004B0005" w:rsidP="00803E18">
      <w:pPr>
        <w:pStyle w:val="Heading4"/>
        <w:numPr>
          <w:ilvl w:val="0"/>
          <w:numId w:val="17"/>
        </w:numPr>
        <w:spacing w:before="0"/>
        <w:ind w:left="426"/>
        <w:rPr>
          <w:rFonts w:asciiTheme="minorHAnsi" w:hAnsiTheme="minorHAnsi" w:cstheme="minorHAnsi"/>
          <w:b w:val="0"/>
          <w:color w:val="000000" w:themeColor="dark1"/>
          <w:kern w:val="24"/>
        </w:rPr>
      </w:pPr>
      <w:r w:rsidRPr="00E61581">
        <w:rPr>
          <w:rFonts w:asciiTheme="minorHAnsi" w:hAnsiTheme="minorHAnsi" w:cstheme="minorHAnsi"/>
          <w:b w:val="0"/>
          <w:color w:val="000000" w:themeColor="dark1"/>
          <w:kern w:val="24"/>
        </w:rPr>
        <w:t>Understanding the drivers of antimicrobial resistance in the healthcare setting, and the relative contributions of other sectors</w:t>
      </w:r>
    </w:p>
    <w:p w14:paraId="4D5AB246" w14:textId="77777777" w:rsidR="004B0005" w:rsidRPr="00E61581" w:rsidRDefault="004B0005" w:rsidP="00803E18">
      <w:pPr>
        <w:pStyle w:val="Heading4"/>
        <w:numPr>
          <w:ilvl w:val="0"/>
          <w:numId w:val="17"/>
        </w:numPr>
        <w:spacing w:before="0"/>
        <w:ind w:left="426"/>
        <w:rPr>
          <w:rFonts w:asciiTheme="minorHAnsi" w:hAnsiTheme="minorHAnsi" w:cstheme="minorHAnsi"/>
          <w:b w:val="0"/>
          <w:color w:val="000000" w:themeColor="dark1"/>
          <w:kern w:val="24"/>
        </w:rPr>
      </w:pPr>
      <w:r w:rsidRPr="00E61581">
        <w:rPr>
          <w:rFonts w:asciiTheme="minorHAnsi" w:hAnsiTheme="minorHAnsi" w:cstheme="minorHAnsi"/>
          <w:b w:val="0"/>
          <w:color w:val="000000" w:themeColor="dark1"/>
          <w:kern w:val="24"/>
        </w:rPr>
        <w:t>Analysis and interpretation of AMR and AMU data to improve use of antimicrobials</w:t>
      </w:r>
    </w:p>
    <w:p w14:paraId="2B760637" w14:textId="77777777" w:rsidR="004B0005" w:rsidRPr="00E61581" w:rsidRDefault="004B0005" w:rsidP="00803E18">
      <w:pPr>
        <w:pStyle w:val="Heading4"/>
        <w:numPr>
          <w:ilvl w:val="0"/>
          <w:numId w:val="17"/>
        </w:numPr>
        <w:spacing w:before="0"/>
        <w:ind w:left="426"/>
        <w:rPr>
          <w:rFonts w:asciiTheme="minorHAnsi" w:hAnsiTheme="minorHAnsi" w:cstheme="minorHAnsi"/>
          <w:b w:val="0"/>
          <w:color w:val="000000" w:themeColor="dark1"/>
          <w:kern w:val="24"/>
        </w:rPr>
      </w:pPr>
      <w:r w:rsidRPr="00E61581">
        <w:rPr>
          <w:rFonts w:asciiTheme="minorHAnsi" w:hAnsiTheme="minorHAnsi" w:cstheme="minorHAnsi"/>
          <w:b w:val="0"/>
          <w:color w:val="000000" w:themeColor="dark1"/>
          <w:kern w:val="24"/>
        </w:rPr>
        <w:t>Understanding the role of the microbiology laboratory and promoting diagnostic stewardship</w:t>
      </w:r>
    </w:p>
    <w:p w14:paraId="69D93D33" w14:textId="77777777" w:rsidR="004B0005" w:rsidRPr="00E61581" w:rsidRDefault="004B0005" w:rsidP="00803E18">
      <w:pPr>
        <w:pStyle w:val="Heading4"/>
        <w:numPr>
          <w:ilvl w:val="0"/>
          <w:numId w:val="17"/>
        </w:numPr>
        <w:spacing w:before="0"/>
        <w:ind w:left="426"/>
        <w:rPr>
          <w:rFonts w:asciiTheme="minorHAnsi" w:hAnsiTheme="minorHAnsi" w:cstheme="minorHAnsi"/>
          <w:b w:val="0"/>
          <w:color w:val="000000" w:themeColor="dark1"/>
          <w:kern w:val="24"/>
        </w:rPr>
      </w:pPr>
      <w:r w:rsidRPr="00E61581">
        <w:rPr>
          <w:rFonts w:asciiTheme="minorHAnsi" w:hAnsiTheme="minorHAnsi" w:cstheme="minorHAnsi"/>
          <w:b w:val="0"/>
          <w:color w:val="000000" w:themeColor="dark1"/>
          <w:kern w:val="24"/>
        </w:rPr>
        <w:t>Understanding behaviour change theory in relation to AMR, and developing an evidence-based approach to improve use of antimicrobials</w:t>
      </w:r>
    </w:p>
    <w:p w14:paraId="4E0DC9D5" w14:textId="77777777" w:rsidR="004B0005" w:rsidRPr="00E61581" w:rsidRDefault="004B0005" w:rsidP="00803E18">
      <w:pPr>
        <w:pStyle w:val="Heading4"/>
        <w:numPr>
          <w:ilvl w:val="0"/>
          <w:numId w:val="17"/>
        </w:numPr>
        <w:spacing w:before="0"/>
        <w:ind w:left="426"/>
        <w:rPr>
          <w:rFonts w:asciiTheme="minorHAnsi" w:hAnsiTheme="minorHAnsi" w:cstheme="minorHAnsi"/>
          <w:b w:val="0"/>
          <w:color w:val="000000" w:themeColor="dark1"/>
          <w:kern w:val="24"/>
        </w:rPr>
      </w:pPr>
      <w:r w:rsidRPr="00E61581">
        <w:rPr>
          <w:rFonts w:asciiTheme="minorHAnsi" w:hAnsiTheme="minorHAnsi" w:cstheme="minorHAnsi"/>
          <w:b w:val="0"/>
          <w:color w:val="000000" w:themeColor="dark1"/>
          <w:kern w:val="24"/>
        </w:rPr>
        <w:t>Understand what other sectors are doing to control use of antimicrobials / contain spread of resistant organisms</w:t>
      </w:r>
    </w:p>
    <w:p w14:paraId="0204D756" w14:textId="77777777" w:rsidR="004B0005" w:rsidRPr="00C85A1E" w:rsidRDefault="004B0005" w:rsidP="004B0005">
      <w:pPr>
        <w:pStyle w:val="Heading3"/>
        <w:spacing w:before="120"/>
        <w:rPr>
          <w:rFonts w:cstheme="minorHAnsi"/>
        </w:rPr>
      </w:pPr>
      <w:r w:rsidRPr="00C85A1E">
        <w:rPr>
          <w:rFonts w:cstheme="minorHAnsi"/>
        </w:rPr>
        <w:t>Fellowship success</w:t>
      </w:r>
    </w:p>
    <w:p w14:paraId="0EC5A163" w14:textId="77777777" w:rsidR="004B0005" w:rsidRPr="00C85A1E" w:rsidRDefault="004B0005" w:rsidP="004B0005">
      <w:pPr>
        <w:pStyle w:val="paragraph"/>
        <w:textAlignment w:val="baseline"/>
        <w:rPr>
          <w:rFonts w:asciiTheme="minorHAnsi" w:hAnsiTheme="minorHAnsi" w:cstheme="minorHAnsi"/>
          <w:sz w:val="22"/>
          <w:szCs w:val="22"/>
          <w:lang w:val="en-US"/>
        </w:rPr>
      </w:pPr>
      <w:r w:rsidRPr="00C85A1E">
        <w:rPr>
          <w:rStyle w:val="normaltextrun1"/>
          <w:rFonts w:asciiTheme="minorHAnsi" w:hAnsiTheme="minorHAnsi" w:cstheme="minorHAnsi"/>
          <w:sz w:val="22"/>
          <w:szCs w:val="22"/>
        </w:rPr>
        <w:t>By the end of the Fellowship, the Fellow will have:</w:t>
      </w:r>
      <w:r w:rsidRPr="00C85A1E">
        <w:rPr>
          <w:rStyle w:val="eop"/>
          <w:rFonts w:asciiTheme="minorHAnsi" w:hAnsiTheme="minorHAnsi" w:cstheme="minorHAnsi"/>
          <w:sz w:val="22"/>
          <w:szCs w:val="22"/>
          <w:lang w:val="en-US"/>
        </w:rPr>
        <w:t> </w:t>
      </w:r>
    </w:p>
    <w:p w14:paraId="4ECD0DB6" w14:textId="77777777" w:rsidR="004B0005" w:rsidRPr="00881F00" w:rsidRDefault="004B0005" w:rsidP="004B0005">
      <w:pPr>
        <w:pStyle w:val="FFBullet1"/>
        <w:ind w:left="284" w:hanging="284"/>
      </w:pPr>
      <w:r w:rsidRPr="00881F00">
        <w:t xml:space="preserve">Received mentoring/training </w:t>
      </w:r>
      <w:r>
        <w:t>inputs provided by the Host Institution in line with the focus areas</w:t>
      </w:r>
    </w:p>
    <w:p w14:paraId="2B93D92F" w14:textId="77777777" w:rsidR="004B0005" w:rsidRDefault="004B0005" w:rsidP="004B0005">
      <w:pPr>
        <w:pStyle w:val="FFBullet1"/>
        <w:ind w:left="284" w:hanging="284"/>
      </w:pPr>
      <w:r>
        <w:t xml:space="preserve">Contributed to collaborative One Health activities with Fellows from all sectors </w:t>
      </w:r>
    </w:p>
    <w:p w14:paraId="61FFA049" w14:textId="77777777" w:rsidR="004B0005" w:rsidRPr="00881F00" w:rsidRDefault="004B0005" w:rsidP="004B0005">
      <w:pPr>
        <w:pStyle w:val="FFBullet1"/>
        <w:ind w:left="284" w:hanging="284"/>
      </w:pPr>
      <w:r w:rsidRPr="00881F00">
        <w:t>Learnt how to collect scientifically robust evidence on AMU and AMR  </w:t>
      </w:r>
    </w:p>
    <w:p w14:paraId="26B503E9" w14:textId="77777777" w:rsidR="004B0005" w:rsidRPr="00D13BFD" w:rsidRDefault="004B0005" w:rsidP="004B0005">
      <w:pPr>
        <w:pStyle w:val="FFBullet1"/>
        <w:ind w:left="284" w:hanging="284"/>
      </w:pPr>
      <w:r w:rsidRPr="00881F00">
        <w:t>Acquired skills which allow analysis and interpretation of AMU and AMR surveillance data to inform prescribing practices and future surveillance priorities </w:t>
      </w:r>
    </w:p>
    <w:p w14:paraId="0963D0FF" w14:textId="77777777" w:rsidR="004B0005" w:rsidRPr="00E61581" w:rsidRDefault="004B0005" w:rsidP="004B0005">
      <w:pPr>
        <w:pStyle w:val="FFBullet1"/>
        <w:ind w:left="284" w:hanging="284"/>
      </w:pPr>
      <w:r w:rsidRPr="00E61581">
        <w:t xml:space="preserve">Contributed to communities of practice </w:t>
      </w:r>
      <w:r>
        <w:t>and supported Professional Fellows (Cohort I), Policy Fellows and where appropriate</w:t>
      </w:r>
    </w:p>
    <w:p w14:paraId="555587D3" w14:textId="77777777" w:rsidR="004B0005" w:rsidRPr="00E61581" w:rsidRDefault="004B0005" w:rsidP="004B0005">
      <w:pPr>
        <w:pStyle w:val="FFBullet1"/>
        <w:ind w:left="284" w:hanging="284"/>
        <w:rPr>
          <w:rFonts w:cstheme="minorHAnsi"/>
        </w:rPr>
      </w:pPr>
      <w:r w:rsidRPr="00E61581">
        <w:rPr>
          <w:rFonts w:cstheme="minorHAnsi"/>
        </w:rPr>
        <w:t>Developed leadership and communication skills to allow them to become an advocate for improving antimicrobial surveillance and use of antimicrobials</w:t>
      </w:r>
    </w:p>
    <w:p w14:paraId="4D48848A" w14:textId="77777777" w:rsidR="004B0005" w:rsidRPr="00C85A1E" w:rsidRDefault="004B0005" w:rsidP="004B0005">
      <w:pPr>
        <w:pStyle w:val="FFBullet1"/>
        <w:ind w:left="284" w:hanging="284"/>
        <w:rPr>
          <w:rStyle w:val="eop"/>
          <w:rFonts w:cstheme="minorHAnsi"/>
          <w:lang w:val="en-US"/>
        </w:rPr>
      </w:pPr>
      <w:r w:rsidRPr="00E61581">
        <w:t>Contributed to One Health workshops, meetings or other activities focusing on advancing antimicrobial surveillance</w:t>
      </w:r>
      <w:r w:rsidRPr="00C85A1E">
        <w:rPr>
          <w:rStyle w:val="normaltextrun1"/>
          <w:rFonts w:cstheme="minorHAnsi"/>
        </w:rPr>
        <w:t xml:space="preserve"> and prudent antimicrobial use</w:t>
      </w:r>
      <w:r w:rsidRPr="00C85A1E">
        <w:rPr>
          <w:rStyle w:val="eop"/>
          <w:rFonts w:cstheme="minorHAnsi"/>
          <w:lang w:val="en-US"/>
        </w:rPr>
        <w:t> </w:t>
      </w:r>
    </w:p>
    <w:p w14:paraId="721188A2" w14:textId="5A92D56A" w:rsidR="004B0005" w:rsidRPr="0015533B" w:rsidRDefault="004B0005" w:rsidP="004B0005">
      <w:pPr>
        <w:pStyle w:val="Heading3"/>
        <w:spacing w:before="120"/>
        <w:rPr>
          <w:rFonts w:cstheme="minorHAnsi"/>
          <w:szCs w:val="26"/>
        </w:rPr>
      </w:pPr>
      <w:r w:rsidRPr="00C85A1E">
        <w:rPr>
          <w:rFonts w:cstheme="minorHAnsi"/>
        </w:rPr>
        <w:t xml:space="preserve">Eligibility criteria for the </w:t>
      </w:r>
      <w:r w:rsidR="0015533B">
        <w:rPr>
          <w:rFonts w:cstheme="minorHAnsi"/>
        </w:rPr>
        <w:t>AMR Clinical</w:t>
      </w:r>
      <w:r w:rsidRPr="00C85A1E">
        <w:rPr>
          <w:rFonts w:cstheme="minorHAnsi"/>
        </w:rPr>
        <w:t xml:space="preserve"> Fellowship in </w:t>
      </w:r>
      <w:proofErr w:type="spellStart"/>
      <w:r w:rsidRPr="0015533B">
        <w:rPr>
          <w:rStyle w:val="eop"/>
          <w:rFonts w:cstheme="minorHAnsi"/>
          <w:szCs w:val="26"/>
          <w:lang w:val="en-US"/>
        </w:rPr>
        <w:t>Bugando</w:t>
      </w:r>
      <w:proofErr w:type="spellEnd"/>
      <w:r w:rsidRPr="0015533B">
        <w:rPr>
          <w:rStyle w:val="eop"/>
          <w:rFonts w:cstheme="minorHAnsi"/>
          <w:szCs w:val="26"/>
          <w:lang w:val="en-US"/>
        </w:rPr>
        <w:t xml:space="preserve"> Hospital</w:t>
      </w:r>
    </w:p>
    <w:p w14:paraId="25B39B46" w14:textId="3A54DC02" w:rsidR="004B0005" w:rsidRPr="00C85A1E" w:rsidRDefault="004B0005" w:rsidP="004B0005">
      <w:pPr>
        <w:pStyle w:val="paragraph"/>
        <w:textAlignment w:val="baseline"/>
        <w:rPr>
          <w:rFonts w:asciiTheme="minorHAnsi" w:hAnsiTheme="minorHAnsi" w:cstheme="minorHAnsi"/>
          <w:sz w:val="22"/>
          <w:szCs w:val="22"/>
          <w:lang w:val="en-US"/>
        </w:rPr>
      </w:pPr>
      <w:r w:rsidRPr="00C85A1E">
        <w:rPr>
          <w:rStyle w:val="normaltextrun1"/>
          <w:rFonts w:asciiTheme="minorHAnsi" w:hAnsiTheme="minorHAnsi" w:cstheme="minorHAnsi"/>
          <w:sz w:val="22"/>
          <w:szCs w:val="22"/>
        </w:rPr>
        <w:t xml:space="preserve">In addition to those in </w:t>
      </w:r>
      <w:r>
        <w:rPr>
          <w:rStyle w:val="normaltextrun1"/>
          <w:rFonts w:asciiTheme="minorHAnsi" w:hAnsiTheme="minorHAnsi" w:cstheme="minorHAnsi"/>
          <w:sz w:val="22"/>
          <w:szCs w:val="22"/>
        </w:rPr>
        <w:t>S</w:t>
      </w:r>
      <w:r w:rsidRPr="00C85A1E">
        <w:rPr>
          <w:rStyle w:val="normaltextrun1"/>
          <w:rFonts w:asciiTheme="minorHAnsi" w:hAnsiTheme="minorHAnsi" w:cstheme="minorHAnsi"/>
          <w:sz w:val="22"/>
          <w:szCs w:val="22"/>
        </w:rPr>
        <w:t xml:space="preserve">ection A, candidates for the </w:t>
      </w:r>
      <w:r w:rsidR="0015533B">
        <w:rPr>
          <w:rStyle w:val="normaltextrun1"/>
          <w:rFonts w:asciiTheme="minorHAnsi" w:hAnsiTheme="minorHAnsi" w:cstheme="minorHAnsi"/>
          <w:sz w:val="22"/>
          <w:szCs w:val="22"/>
        </w:rPr>
        <w:t xml:space="preserve">AMR </w:t>
      </w:r>
      <w:bookmarkStart w:id="18" w:name="_GoBack"/>
      <w:bookmarkEnd w:id="18"/>
      <w:r w:rsidRPr="00C85A1E">
        <w:rPr>
          <w:rStyle w:val="normaltextrun1"/>
          <w:rFonts w:asciiTheme="minorHAnsi" w:hAnsiTheme="minorHAnsi" w:cstheme="minorHAnsi"/>
          <w:sz w:val="22"/>
          <w:szCs w:val="22"/>
        </w:rPr>
        <w:t>Clinic</w:t>
      </w:r>
      <w:r>
        <w:rPr>
          <w:rStyle w:val="normaltextrun1"/>
          <w:rFonts w:asciiTheme="minorHAnsi" w:hAnsiTheme="minorHAnsi" w:cstheme="minorHAnsi"/>
          <w:sz w:val="22"/>
          <w:szCs w:val="22"/>
        </w:rPr>
        <w:t>al</w:t>
      </w:r>
      <w:r w:rsidRPr="00C85A1E">
        <w:rPr>
          <w:rStyle w:val="normaltextrun1"/>
          <w:rFonts w:asciiTheme="minorHAnsi" w:hAnsiTheme="minorHAnsi" w:cstheme="minorHAnsi"/>
          <w:sz w:val="22"/>
          <w:szCs w:val="22"/>
        </w:rPr>
        <w:t xml:space="preserve"> Fellowship </w:t>
      </w:r>
      <w:r>
        <w:rPr>
          <w:rStyle w:val="normaltextrun1"/>
          <w:rFonts w:asciiTheme="minorHAnsi" w:hAnsiTheme="minorHAnsi" w:cstheme="minorHAnsi"/>
          <w:sz w:val="22"/>
          <w:szCs w:val="22"/>
        </w:rPr>
        <w:t xml:space="preserve">in </w:t>
      </w:r>
      <w:proofErr w:type="spellStart"/>
      <w:r>
        <w:rPr>
          <w:rStyle w:val="normaltextrun1"/>
          <w:rFonts w:asciiTheme="minorHAnsi" w:hAnsiTheme="minorHAnsi" w:cstheme="minorHAnsi"/>
          <w:sz w:val="22"/>
          <w:szCs w:val="22"/>
        </w:rPr>
        <w:t>Bugando</w:t>
      </w:r>
      <w:proofErr w:type="spellEnd"/>
      <w:r>
        <w:rPr>
          <w:rStyle w:val="normaltextrun1"/>
          <w:rFonts w:asciiTheme="minorHAnsi" w:hAnsiTheme="minorHAnsi" w:cstheme="minorHAnsi"/>
          <w:sz w:val="22"/>
          <w:szCs w:val="22"/>
        </w:rPr>
        <w:t xml:space="preserve"> Hospital </w:t>
      </w:r>
      <w:r w:rsidRPr="00C85A1E">
        <w:rPr>
          <w:rStyle w:val="normaltextrun1"/>
          <w:rFonts w:asciiTheme="minorHAnsi" w:hAnsiTheme="minorHAnsi" w:cstheme="minorHAnsi"/>
          <w:sz w:val="22"/>
          <w:szCs w:val="22"/>
        </w:rPr>
        <w:t>must meet the following criteria:</w:t>
      </w:r>
      <w:r w:rsidRPr="00C85A1E">
        <w:rPr>
          <w:rStyle w:val="eop"/>
          <w:rFonts w:asciiTheme="minorHAnsi" w:hAnsiTheme="minorHAnsi" w:cstheme="minorHAnsi"/>
          <w:sz w:val="22"/>
          <w:szCs w:val="22"/>
          <w:lang w:val="en-US"/>
        </w:rPr>
        <w:t> </w:t>
      </w:r>
    </w:p>
    <w:p w14:paraId="76589FF9" w14:textId="77777777" w:rsidR="004B0005" w:rsidRPr="00D13BFD" w:rsidRDefault="004B0005" w:rsidP="004B0005">
      <w:pPr>
        <w:pStyle w:val="FFBullet1"/>
        <w:ind w:left="284"/>
        <w:rPr>
          <w:rFonts w:cstheme="minorHAnsi"/>
        </w:rPr>
      </w:pPr>
      <w:r w:rsidRPr="00E61581">
        <w:t>Hold a medical degree and have relevant professional experience </w:t>
      </w:r>
    </w:p>
    <w:p w14:paraId="40FE019A" w14:textId="77777777" w:rsidR="004B0005" w:rsidRPr="00E61581" w:rsidRDefault="004B0005" w:rsidP="004B0005">
      <w:pPr>
        <w:pStyle w:val="FFBullet1"/>
        <w:ind w:left="284"/>
        <w:rPr>
          <w:rFonts w:cstheme="minorHAnsi"/>
        </w:rPr>
      </w:pPr>
      <w:r>
        <w:t>Be</w:t>
      </w:r>
      <w:r w:rsidRPr="00D13BFD">
        <w:t xml:space="preserve"> </w:t>
      </w:r>
      <w:r w:rsidRPr="003E411B">
        <w:t xml:space="preserve">endorsed by and accountable to </w:t>
      </w:r>
      <w:r>
        <w:t>Buganda Hospital</w:t>
      </w:r>
      <w:r>
        <w:rPr>
          <w:rFonts w:ascii="Calibri" w:eastAsia="Calibri" w:hAnsi="Calibri" w:cs="Cordia New"/>
        </w:rPr>
        <w:t xml:space="preserve"> </w:t>
      </w:r>
      <w:r>
        <w:t>through employment</w:t>
      </w:r>
    </w:p>
    <w:p w14:paraId="6B904B62" w14:textId="77777777" w:rsidR="004B0005" w:rsidRPr="00E61581" w:rsidRDefault="004B0005" w:rsidP="004B0005">
      <w:pPr>
        <w:pStyle w:val="FFBullet1"/>
        <w:ind w:left="284"/>
      </w:pPr>
      <w:r w:rsidRPr="00E61581">
        <w:t>Be working in a position that enables the candidate to work with laboratory and pharmacy staff to understand their roles, and to work with other clinicians regarding their prescribing practices </w:t>
      </w:r>
    </w:p>
    <w:p w14:paraId="3939ECFE" w14:textId="3B54B5BB" w:rsidR="004B0005" w:rsidRPr="004B0005" w:rsidRDefault="004B0005" w:rsidP="004B0005">
      <w:pPr>
        <w:pStyle w:val="FFBullet1"/>
        <w:ind w:left="284"/>
        <w:rPr>
          <w:rFonts w:cstheme="minorHAnsi"/>
          <w:lang w:val="en-US"/>
        </w:rPr>
      </w:pPr>
      <w:r w:rsidRPr="00E61581">
        <w:t>Show evidence</w:t>
      </w:r>
      <w:r w:rsidRPr="00C85A1E">
        <w:rPr>
          <w:rStyle w:val="normaltextrun1"/>
          <w:rFonts w:cstheme="minorHAnsi"/>
        </w:rPr>
        <w:t xml:space="preserve"> of experience and leadership potential</w:t>
      </w:r>
      <w:r>
        <w:rPr>
          <w:rStyle w:val="normaltextrun1"/>
          <w:rFonts w:cstheme="minorHAnsi"/>
        </w:rPr>
        <w:t>.</w:t>
      </w:r>
    </w:p>
    <w:sectPr w:rsidR="004B0005" w:rsidRPr="004B0005" w:rsidSect="00CC2BCB">
      <w:footerReference w:type="default" r:id="rId18"/>
      <w:type w:val="continuous"/>
      <w:pgSz w:w="11906" w:h="16838" w:code="9"/>
      <w:pgMar w:top="1134" w:right="1134" w:bottom="993"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0E2C5" w14:textId="77777777" w:rsidR="00A550B3" w:rsidRDefault="00A550B3" w:rsidP="00C13F45">
      <w:pPr>
        <w:spacing w:after="0"/>
      </w:pPr>
      <w:r>
        <w:separator/>
      </w:r>
    </w:p>
  </w:endnote>
  <w:endnote w:type="continuationSeparator" w:id="0">
    <w:p w14:paraId="40830475" w14:textId="77777777" w:rsidR="00A550B3" w:rsidRDefault="00A550B3" w:rsidP="00C13F45">
      <w:pPr>
        <w:spacing w:after="0"/>
      </w:pPr>
      <w:r>
        <w:continuationSeparator/>
      </w:r>
    </w:p>
  </w:endnote>
  <w:endnote w:type="continuationNotice" w:id="1">
    <w:p w14:paraId="517C826E" w14:textId="77777777" w:rsidR="00A550B3" w:rsidRDefault="00A550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7866" w14:textId="77777777" w:rsidR="00674644" w:rsidRPr="005F3AB5" w:rsidRDefault="00674644" w:rsidP="005F3AB5">
    <w:pPr>
      <w:pStyle w:val="Footer"/>
      <w:jc w:val="right"/>
      <w:rPr>
        <w:sz w:val="18"/>
        <w:szCs w:val="18"/>
      </w:rPr>
    </w:pPr>
    <w:r w:rsidRPr="005F3AB5">
      <w:rPr>
        <w:rFonts w:eastAsia="Times New Roman"/>
        <w:sz w:val="18"/>
        <w:szCs w:val="18"/>
      </w:rPr>
      <w:t>371809</w:t>
    </w:r>
    <w:r w:rsidRPr="005F3AB5">
      <w:rPr>
        <w:rFonts w:eastAsia="Times New Roman"/>
        <w:sz w:val="18"/>
        <w:szCs w:val="18"/>
      </w:rPr>
      <w:tab/>
    </w:r>
    <w:r w:rsidRPr="005F3AB5">
      <w:rPr>
        <w:rFonts w:eastAsia="Times New Roman"/>
        <w:sz w:val="18"/>
        <w:szCs w:val="18"/>
      </w:rPr>
      <w:tab/>
      <w:t>1. AMR Surveillance Fellowship – Human Health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2DA2A" w14:textId="77777777" w:rsidR="00674644" w:rsidRPr="004A7ED1" w:rsidRDefault="00674644" w:rsidP="004A7ED1">
    <w:pPr>
      <w:pStyle w:val="Footer"/>
      <w:rPr>
        <w:sz w:val="18"/>
        <w:szCs w:val="18"/>
      </w:rPr>
    </w:pPr>
    <w:r w:rsidRPr="004A7ED1">
      <w:rPr>
        <w:rFonts w:eastAsia="Times New Roman"/>
        <w:sz w:val="18"/>
        <w:szCs w:val="18"/>
      </w:rPr>
      <w:t>371809</w:t>
    </w:r>
    <w:r w:rsidRPr="004A7ED1">
      <w:rPr>
        <w:rFonts w:eastAsia="Times New Roman"/>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3F1C2" w14:textId="77777777" w:rsidR="00674644" w:rsidRPr="00A20695" w:rsidRDefault="00674644" w:rsidP="004A7ED1">
    <w:pPr>
      <w:pStyle w:val="Footer"/>
      <w:rPr>
        <w:sz w:val="16"/>
        <w:szCs w:val="16"/>
      </w:rPr>
    </w:pPr>
    <w:r w:rsidRPr="00A20695">
      <w:rPr>
        <w:rFonts w:eastAsia="Times New Roman"/>
        <w:sz w:val="16"/>
        <w:szCs w:val="16"/>
      </w:rPr>
      <w:t>371809</w:t>
    </w:r>
    <w:r w:rsidRPr="00A20695">
      <w:rPr>
        <w:rFonts w:eastAsia="Times New Roman"/>
        <w:sz w:val="16"/>
        <w:szCs w:val="16"/>
      </w:rPr>
      <w:ptab w:relativeTo="margin" w:alignment="right" w:leader="none"/>
    </w:r>
    <w:r w:rsidRPr="00A20695">
      <w:rPr>
        <w:rFonts w:eastAsia="Times New Roman"/>
        <w:sz w:val="16"/>
        <w:szCs w:val="16"/>
      </w:rPr>
      <w:t xml:space="preserve">A: General </w:t>
    </w:r>
    <w:proofErr w:type="spellStart"/>
    <w:r w:rsidRPr="00A20695">
      <w:rPr>
        <w:rFonts w:eastAsia="Times New Roman"/>
        <w:sz w:val="16"/>
        <w:szCs w:val="16"/>
      </w:rPr>
      <w:t>ToR</w:t>
    </w:r>
    <w:proofErr w:type="spellEnd"/>
    <w:r w:rsidRPr="00A20695">
      <w:rPr>
        <w:rFonts w:eastAsia="Times New Roman"/>
        <w:sz w:val="16"/>
        <w:szCs w:val="16"/>
      </w:rPr>
      <w:t xml:space="preserve"> for All Fellowships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7000" w14:textId="77777777" w:rsidR="00674644" w:rsidRPr="00A20695" w:rsidRDefault="00674644" w:rsidP="004A7ED1">
    <w:pPr>
      <w:pStyle w:val="Footer"/>
      <w:rPr>
        <w:sz w:val="16"/>
        <w:szCs w:val="16"/>
      </w:rPr>
    </w:pPr>
    <w:r w:rsidRPr="00A20695">
      <w:rPr>
        <w:rFonts w:eastAsia="Times New Roman"/>
        <w:sz w:val="16"/>
        <w:szCs w:val="16"/>
      </w:rPr>
      <w:t>371809</w:t>
    </w:r>
    <w:r w:rsidRPr="00A20695">
      <w:rPr>
        <w:rFonts w:eastAsia="Times New Roman"/>
        <w:sz w:val="16"/>
        <w:szCs w:val="16"/>
      </w:rPr>
      <w:ptab w:relativeTo="margin" w:alignment="right" w:leader="none"/>
    </w:r>
    <w:r w:rsidRPr="00A20695">
      <w:rPr>
        <w:sz w:val="16"/>
        <w:szCs w:val="16"/>
      </w:rPr>
      <w:t xml:space="preserve"> </w:t>
    </w:r>
    <w:r w:rsidRPr="00A20695">
      <w:rPr>
        <w:rFonts w:eastAsia="Times New Roman"/>
        <w:sz w:val="16"/>
        <w:szCs w:val="16"/>
      </w:rPr>
      <w:t xml:space="preserve">B: </w:t>
    </w:r>
    <w:r w:rsidRPr="00A20695">
      <w:rPr>
        <w:sz w:val="16"/>
        <w:szCs w:val="16"/>
      </w:rPr>
      <w:t xml:space="preserve">Specific Terms of Reference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8416F" w14:textId="77777777" w:rsidR="00A550B3" w:rsidRDefault="00A550B3" w:rsidP="00C13F45">
      <w:pPr>
        <w:spacing w:after="0"/>
      </w:pPr>
      <w:r>
        <w:separator/>
      </w:r>
    </w:p>
  </w:footnote>
  <w:footnote w:type="continuationSeparator" w:id="0">
    <w:p w14:paraId="3DD10A72" w14:textId="77777777" w:rsidR="00A550B3" w:rsidRDefault="00A550B3" w:rsidP="00C13F45">
      <w:pPr>
        <w:spacing w:after="0"/>
      </w:pPr>
      <w:r>
        <w:continuationSeparator/>
      </w:r>
    </w:p>
  </w:footnote>
  <w:footnote w:type="continuationNotice" w:id="1">
    <w:p w14:paraId="398EA0D0" w14:textId="77777777" w:rsidR="00A550B3" w:rsidRDefault="00A550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AE2C2" w14:textId="77777777" w:rsidR="00674644" w:rsidRDefault="00674644" w:rsidP="00E962C3">
    <w:pPr>
      <w:pStyle w:val="Header"/>
    </w:pPr>
    <w:r>
      <w:rPr>
        <w:rFonts w:eastAsia="Arial Unicode MS" w:cs="Arial Unicode MS"/>
        <w:sz w:val="16"/>
      </w:rPr>
      <w:t>Proposed Fellowships</w:t>
    </w:r>
    <w:r w:rsidRPr="00A27AB1">
      <w:rPr>
        <w:rFonts w:eastAsia="Arial Unicode MS" w:cs="Arial Unicode MS"/>
        <w:b/>
        <w:sz w:val="16"/>
      </w:rPr>
      <w:t xml:space="preserve">  </w:t>
    </w:r>
    <w:r w:rsidRPr="00A27AB1">
      <w:rPr>
        <w:rFonts w:eastAsia="Arial Unicode MS" w:cs="Arial Unicode MS"/>
        <w:sz w:val="16"/>
      </w:rPr>
      <w:t xml:space="preserve">|  </w:t>
    </w:r>
    <w:r w:rsidRPr="00A27AB1">
      <w:rPr>
        <w:rFonts w:eastAsia="Arial Unicode MS" w:cs="Arial Unicode MS"/>
        <w:b/>
        <w:sz w:val="16"/>
      </w:rPr>
      <w:t xml:space="preserve">The Fleming Fund  </w:t>
    </w:r>
    <w:r w:rsidRPr="00A27AB1">
      <w:rPr>
        <w:rFonts w:eastAsia="Arial Unicode MS" w:cs="Arial Unicode MS"/>
        <w:sz w:val="16"/>
      </w:rPr>
      <w:t>|</w:t>
    </w:r>
    <w:r w:rsidRPr="00A27AB1">
      <w:rPr>
        <w:rFonts w:eastAsia="Arial Unicode MS" w:cs="Arial Unicode MS"/>
        <w:b/>
        <w:sz w:val="16"/>
      </w:rPr>
      <w:t xml:space="preserve">  </w:t>
    </w:r>
    <w:r w:rsidRPr="00A27AB1">
      <w:rPr>
        <w:rFonts w:eastAsia="Arial Unicode MS" w:cs="Arial Unicode MS"/>
        <w:b/>
        <w:sz w:val="16"/>
      </w:rPr>
      <w:fldChar w:fldCharType="begin"/>
    </w:r>
    <w:r w:rsidRPr="00A27AB1">
      <w:rPr>
        <w:rFonts w:eastAsia="Arial Unicode MS" w:cs="Arial Unicode MS"/>
        <w:b/>
        <w:sz w:val="16"/>
      </w:rPr>
      <w:instrText xml:space="preserve"> PAGE  \* Arabic  \* MERGEFORMAT </w:instrText>
    </w:r>
    <w:r w:rsidRPr="00A27AB1">
      <w:rPr>
        <w:rFonts w:eastAsia="Arial Unicode MS" w:cs="Arial Unicode MS"/>
        <w:b/>
        <w:sz w:val="16"/>
      </w:rPr>
      <w:fldChar w:fldCharType="separate"/>
    </w:r>
    <w:r>
      <w:rPr>
        <w:rFonts w:eastAsia="Arial Unicode MS" w:cs="Arial Unicode MS"/>
        <w:b/>
        <w:noProof/>
        <w:sz w:val="16"/>
      </w:rPr>
      <w:t>2</w:t>
    </w:r>
    <w:r w:rsidRPr="00A27AB1">
      <w:rPr>
        <w:rFonts w:eastAsia="Arial Unicode MS" w:cs="Arial Unicode MS"/>
        <w:b/>
        <w:sz w:val="16"/>
      </w:rPr>
      <w:fldChar w:fldCharType="end"/>
    </w:r>
  </w:p>
  <w:p w14:paraId="412A06B1" w14:textId="77777777" w:rsidR="00674644" w:rsidRDefault="00674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C60EC" w14:textId="1863BFA6" w:rsidR="00674644" w:rsidRDefault="00674644" w:rsidP="00E962C3">
    <w:pPr>
      <w:pStyle w:val="Header"/>
      <w:jc w:val="right"/>
    </w:pPr>
    <w:r>
      <w:rPr>
        <w:rFonts w:eastAsia="Arial Unicode MS" w:cs="Arial Unicode MS"/>
        <w:sz w:val="16"/>
      </w:rPr>
      <w:t xml:space="preserve">Fleming </w:t>
    </w:r>
    <w:r w:rsidR="002E2709">
      <w:rPr>
        <w:rFonts w:eastAsia="Arial Unicode MS" w:cs="Arial Unicode MS"/>
        <w:sz w:val="16"/>
      </w:rPr>
      <w:t xml:space="preserve">Professional </w:t>
    </w:r>
    <w:r>
      <w:rPr>
        <w:rFonts w:eastAsia="Arial Unicode MS" w:cs="Arial Unicode MS"/>
        <w:sz w:val="16"/>
      </w:rPr>
      <w:t>Fellowships</w:t>
    </w:r>
    <w:r w:rsidR="00E47704">
      <w:rPr>
        <w:rFonts w:eastAsia="Arial Unicode MS" w:cs="Arial Unicode MS"/>
        <w:sz w:val="16"/>
      </w:rPr>
      <w:t xml:space="preserve"> (Cohort II)</w:t>
    </w:r>
    <w:r>
      <w:rPr>
        <w:rFonts w:eastAsia="Arial Unicode MS" w:cs="Arial Unicode MS"/>
        <w:sz w:val="16"/>
      </w:rPr>
      <w:t xml:space="preserve"> </w:t>
    </w:r>
    <w:r w:rsidRPr="00A56ACA">
      <w:rPr>
        <w:rFonts w:eastAsia="Arial Unicode MS" w:cs="Arial Unicode MS"/>
        <w:sz w:val="16"/>
      </w:rPr>
      <w:t>|</w:t>
    </w:r>
    <w:r w:rsidR="006B7547">
      <w:rPr>
        <w:rFonts w:eastAsia="Arial Unicode MS" w:cs="Arial Unicode MS"/>
        <w:sz w:val="16"/>
      </w:rPr>
      <w:t xml:space="preserve"> Tanzania</w:t>
    </w:r>
    <w:r w:rsidRPr="00A27AB1">
      <w:rPr>
        <w:rFonts w:eastAsia="Arial Unicode MS" w:cs="Arial Unicode MS"/>
        <w:b/>
        <w:sz w:val="16"/>
      </w:rPr>
      <w:t xml:space="preserve"> </w:t>
    </w:r>
    <w:r w:rsidRPr="00A27AB1">
      <w:rPr>
        <w:rFonts w:eastAsia="Arial Unicode MS" w:cs="Arial Unicode MS"/>
        <w:sz w:val="16"/>
      </w:rPr>
      <w:t xml:space="preserve">| </w:t>
    </w:r>
    <w:r>
      <w:rPr>
        <w:rFonts w:eastAsia="Arial Unicode MS" w:cs="Arial Unicode MS"/>
        <w:b/>
        <w:sz w:val="16"/>
      </w:rPr>
      <w:t>The Fleming Fund</w:t>
    </w:r>
  </w:p>
  <w:p w14:paraId="022F3433" w14:textId="77777777" w:rsidR="00674644" w:rsidRDefault="00674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83B0B"/>
    <w:multiLevelType w:val="hybridMultilevel"/>
    <w:tmpl w:val="CE040A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A909EA"/>
    <w:multiLevelType w:val="hybridMultilevel"/>
    <w:tmpl w:val="F5627A4C"/>
    <w:lvl w:ilvl="0" w:tplc="05F607BE">
      <w:start w:val="6"/>
      <w:numFmt w:val="decimal"/>
      <w:lvlText w:val="%1."/>
      <w:lvlJc w:val="left"/>
      <w:pPr>
        <w:ind w:left="644"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F52856"/>
    <w:multiLevelType w:val="hybridMultilevel"/>
    <w:tmpl w:val="99C6CE66"/>
    <w:lvl w:ilvl="0" w:tplc="3CF4E304">
      <w:start w:val="6"/>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CF7387"/>
    <w:multiLevelType w:val="hybridMultilevel"/>
    <w:tmpl w:val="B2D06652"/>
    <w:lvl w:ilvl="0" w:tplc="33641008">
      <w:start w:val="4"/>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265ACC"/>
    <w:multiLevelType w:val="hybridMultilevel"/>
    <w:tmpl w:val="0D1C26BA"/>
    <w:lvl w:ilvl="0" w:tplc="78FCDC70">
      <w:start w:val="1"/>
      <w:numFmt w:val="upperLetter"/>
      <w:pStyle w:val="Heading1"/>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87B02F8"/>
    <w:multiLevelType w:val="hybridMultilevel"/>
    <w:tmpl w:val="04D605C6"/>
    <w:lvl w:ilvl="0" w:tplc="FCB69708">
      <w:start w:val="1"/>
      <w:numFmt w:val="decimal"/>
      <w:lvlText w:val="%1."/>
      <w:lvlJc w:val="left"/>
      <w:pPr>
        <w:ind w:left="644" w:hanging="360"/>
      </w:pPr>
      <w:rPr>
        <w:rFonts w:ascii="Calibri" w:eastAsiaTheme="majorEastAsia" w:hAnsi="Calibri" w:cs="Calibri"/>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1945D1"/>
    <w:multiLevelType w:val="hybridMultilevel"/>
    <w:tmpl w:val="C6CC368E"/>
    <w:lvl w:ilvl="0" w:tplc="FD206E72">
      <w:start w:val="1"/>
      <w:numFmt w:val="upperLetter"/>
      <w:pStyle w:val="FFHeading1"/>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185A3C">
      <w:start w:val="1"/>
      <w:numFmt w:val="decimal"/>
      <w:pStyle w:val="FFHeading2"/>
      <w:lvlText w:val="%2."/>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3E7161"/>
    <w:multiLevelType w:val="hybridMultilevel"/>
    <w:tmpl w:val="E7A41E8C"/>
    <w:lvl w:ilvl="0" w:tplc="271E271A">
      <w:start w:val="1"/>
      <w:numFmt w:val="bullet"/>
      <w:pStyle w:val="FFBullet1"/>
      <w:lvlText w:val=""/>
      <w:lvlJc w:val="left"/>
      <w:pPr>
        <w:ind w:left="720" w:hanging="360"/>
      </w:pPr>
      <w:rPr>
        <w:rFonts w:ascii="Wingdings" w:hAnsi="Wingdings" w:hint="default"/>
        <w:color w:val="41B45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C315C7A"/>
    <w:multiLevelType w:val="hybridMultilevel"/>
    <w:tmpl w:val="67D251F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2904FD7"/>
    <w:multiLevelType w:val="hybridMultilevel"/>
    <w:tmpl w:val="D3282B2A"/>
    <w:lvl w:ilvl="0" w:tplc="68D8BA88">
      <w:start w:val="1"/>
      <w:numFmt w:val="decimal"/>
      <w:lvlText w:val="%1."/>
      <w:lvlJc w:val="left"/>
      <w:pPr>
        <w:ind w:left="644" w:hanging="360"/>
      </w:pPr>
      <w:rPr>
        <w:rFonts w:ascii="Calibri" w:eastAsiaTheme="majorEastAsia" w:hAnsi="Calibri" w:cs="Calibri"/>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4B5BA6"/>
    <w:multiLevelType w:val="hybridMultilevel"/>
    <w:tmpl w:val="2F38D9BC"/>
    <w:lvl w:ilvl="0" w:tplc="4AD88D8A">
      <w:start w:val="1"/>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0744BE"/>
    <w:multiLevelType w:val="multilevel"/>
    <w:tmpl w:val="B20876E2"/>
    <w:lvl w:ilvl="0">
      <w:start w:val="1"/>
      <w:numFmt w:val="bullet"/>
      <w:pStyle w:val="Bullet1"/>
      <w:lvlText w:val="●"/>
      <w:lvlJc w:val="left"/>
      <w:pPr>
        <w:tabs>
          <w:tab w:val="num" w:pos="284"/>
        </w:tabs>
        <w:ind w:left="284" w:hanging="284"/>
      </w:pPr>
      <w:rPr>
        <w:rFonts w:ascii="Arial" w:hAnsi="Arial" w:hint="default"/>
        <w:color w:val="4472C4" w:themeColor="accent1"/>
      </w:rPr>
    </w:lvl>
    <w:lvl w:ilvl="1">
      <w:start w:val="1"/>
      <w:numFmt w:val="bullet"/>
      <w:pStyle w:val="Bullet2"/>
      <w:lvlText w:val="–"/>
      <w:lvlJc w:val="left"/>
      <w:pPr>
        <w:tabs>
          <w:tab w:val="num" w:pos="567"/>
        </w:tabs>
        <w:ind w:left="567" w:hanging="283"/>
      </w:pPr>
      <w:rPr>
        <w:rFonts w:hint="default"/>
        <w:color w:val="4472C4" w:themeColor="accent1"/>
      </w:rPr>
    </w:lvl>
    <w:lvl w:ilvl="2">
      <w:start w:val="1"/>
      <w:numFmt w:val="bullet"/>
      <w:pStyle w:val="Bullet3"/>
      <w:lvlText w:val="○"/>
      <w:lvlJc w:val="left"/>
      <w:pPr>
        <w:tabs>
          <w:tab w:val="num" w:pos="851"/>
        </w:tabs>
        <w:ind w:left="851" w:hanging="284"/>
      </w:pPr>
      <w:rPr>
        <w:rFonts w:ascii="Times New Roman" w:hAnsi="Times New Roman" w:cs="Times New Roman"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59780F1E"/>
    <w:multiLevelType w:val="hybridMultilevel"/>
    <w:tmpl w:val="7EEEF314"/>
    <w:lvl w:ilvl="0" w:tplc="B2BA0ED6">
      <w:start w:val="1"/>
      <w:numFmt w:val="bullet"/>
      <w:lvlText w:val=""/>
      <w:lvlJc w:val="left"/>
      <w:pPr>
        <w:ind w:left="720" w:hanging="360"/>
      </w:pPr>
      <w:rPr>
        <w:rFonts w:ascii="Wingdings" w:hAnsi="Wingdings" w:hint="default"/>
        <w:color w:val="00B05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EE7025F"/>
    <w:multiLevelType w:val="hybridMultilevel"/>
    <w:tmpl w:val="65E6A4DC"/>
    <w:lvl w:ilvl="0" w:tplc="690A249C">
      <w:start w:val="6"/>
      <w:numFmt w:val="decimal"/>
      <w:lvlText w:val="%1."/>
      <w:lvlJc w:val="left"/>
      <w:pPr>
        <w:ind w:left="720" w:hanging="360"/>
      </w:pPr>
      <w:rPr>
        <w:rFonts w:ascii="Calibri" w:eastAsiaTheme="majorEastAsia" w:hAnsi="Calibri" w:cs="Calibri"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4E713E"/>
    <w:multiLevelType w:val="hybridMultilevel"/>
    <w:tmpl w:val="535A08A4"/>
    <w:lvl w:ilvl="0" w:tplc="46406656">
      <w:start w:val="1"/>
      <w:numFmt w:val="bullet"/>
      <w:lvlText w:val=""/>
      <w:lvlJc w:val="left"/>
      <w:pPr>
        <w:ind w:left="720" w:hanging="360"/>
      </w:pPr>
      <w:rPr>
        <w:rFonts w:ascii="Wingdings" w:hAnsi="Wingdings" w:hint="default"/>
        <w:color w:val="41B45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32094D"/>
    <w:multiLevelType w:val="hybridMultilevel"/>
    <w:tmpl w:val="9E62C7D6"/>
    <w:lvl w:ilvl="0" w:tplc="16180232">
      <w:start w:val="1"/>
      <w:numFmt w:val="bullet"/>
      <w:pStyle w:val="ListParagraph"/>
      <w:lvlText w:val=""/>
      <w:lvlJc w:val="left"/>
      <w:pPr>
        <w:ind w:left="1038" w:hanging="360"/>
      </w:pPr>
      <w:rPr>
        <w:rFonts w:ascii="Wingdings" w:hAnsi="Wingdings" w:hint="default"/>
        <w:color w:val="00B050"/>
        <w:sz w:val="18"/>
      </w:rPr>
    </w:lvl>
    <w:lvl w:ilvl="1" w:tplc="45380382">
      <w:start w:val="1"/>
      <w:numFmt w:val="bullet"/>
      <w:lvlText w:val="o"/>
      <w:lvlJc w:val="left"/>
      <w:pPr>
        <w:ind w:left="680" w:hanging="226"/>
      </w:pPr>
      <w:rPr>
        <w:rFonts w:ascii="Courier New" w:hAnsi="Courier New" w:hint="default"/>
        <w:color w:val="00B050"/>
      </w:rPr>
    </w:lvl>
    <w:lvl w:ilvl="2" w:tplc="14090005">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num w:numId="1">
    <w:abstractNumId w:val="11"/>
  </w:num>
  <w:num w:numId="2">
    <w:abstractNumId w:val="6"/>
  </w:num>
  <w:num w:numId="3">
    <w:abstractNumId w:val="14"/>
  </w:num>
  <w:num w:numId="4">
    <w:abstractNumId w:val="12"/>
  </w:num>
  <w:num w:numId="5">
    <w:abstractNumId w:val="4"/>
  </w:num>
  <w:num w:numId="6">
    <w:abstractNumId w:val="15"/>
  </w:num>
  <w:num w:numId="7">
    <w:abstractNumId w:val="7"/>
  </w:num>
  <w:num w:numId="8">
    <w:abstractNumId w:val="0"/>
  </w:num>
  <w:num w:numId="9">
    <w:abstractNumId w:val="9"/>
  </w:num>
  <w:num w:numId="10">
    <w:abstractNumId w:val="10"/>
  </w:num>
  <w:num w:numId="11">
    <w:abstractNumId w:val="5"/>
  </w:num>
  <w:num w:numId="12">
    <w:abstractNumId w:val="8"/>
  </w:num>
  <w:num w:numId="13">
    <w:abstractNumId w:val="7"/>
  </w:num>
  <w:num w:numId="14">
    <w:abstractNumId w:val="3"/>
  </w:num>
  <w:num w:numId="15">
    <w:abstractNumId w:val="2"/>
  </w:num>
  <w:num w:numId="16">
    <w:abstractNumId w:val="13"/>
  </w:num>
  <w:num w:numId="17">
    <w:abstractNumId w:val="1"/>
  </w:num>
  <w:num w:numId="1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0" w:nlCheck="1" w:checkStyle="0"/>
  <w:activeWritingStyle w:appName="MSWord" w:lang="en-NZ" w:vendorID="64" w:dllVersion="0" w:nlCheck="1" w:checkStyle="0"/>
  <w:activeWritingStyle w:appName="MSWord" w:lang="en-US" w:vendorID="64" w:dllVersion="0" w:nlCheck="1" w:checkStyle="0"/>
  <w:activeWritingStyle w:appName="MSWord" w:lang="en-US" w:vendorID="64" w:dllVersion="6" w:nlCheck="1" w:checkStyle="1"/>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42"/>
    <w:rsid w:val="00003069"/>
    <w:rsid w:val="00003078"/>
    <w:rsid w:val="00003109"/>
    <w:rsid w:val="00004CBB"/>
    <w:rsid w:val="00007A8C"/>
    <w:rsid w:val="00007B5A"/>
    <w:rsid w:val="000135B9"/>
    <w:rsid w:val="000136C2"/>
    <w:rsid w:val="00013972"/>
    <w:rsid w:val="00014C88"/>
    <w:rsid w:val="00016F53"/>
    <w:rsid w:val="00024971"/>
    <w:rsid w:val="00025143"/>
    <w:rsid w:val="000262F9"/>
    <w:rsid w:val="000267C7"/>
    <w:rsid w:val="00026AE1"/>
    <w:rsid w:val="000325EC"/>
    <w:rsid w:val="00033282"/>
    <w:rsid w:val="00033FCC"/>
    <w:rsid w:val="00035ABE"/>
    <w:rsid w:val="00035BA0"/>
    <w:rsid w:val="0003741B"/>
    <w:rsid w:val="00041937"/>
    <w:rsid w:val="0004310B"/>
    <w:rsid w:val="000443A7"/>
    <w:rsid w:val="000511B5"/>
    <w:rsid w:val="00051506"/>
    <w:rsid w:val="000555D4"/>
    <w:rsid w:val="00055B3A"/>
    <w:rsid w:val="00056F98"/>
    <w:rsid w:val="000604EA"/>
    <w:rsid w:val="0006104B"/>
    <w:rsid w:val="000613F8"/>
    <w:rsid w:val="00062458"/>
    <w:rsid w:val="000627B8"/>
    <w:rsid w:val="00062E12"/>
    <w:rsid w:val="000633FE"/>
    <w:rsid w:val="0006371B"/>
    <w:rsid w:val="00063B93"/>
    <w:rsid w:val="00065A08"/>
    <w:rsid w:val="00067A1E"/>
    <w:rsid w:val="00067D1A"/>
    <w:rsid w:val="00070159"/>
    <w:rsid w:val="00072163"/>
    <w:rsid w:val="00074BE0"/>
    <w:rsid w:val="00075E31"/>
    <w:rsid w:val="000804C8"/>
    <w:rsid w:val="0008181A"/>
    <w:rsid w:val="00081D27"/>
    <w:rsid w:val="00082613"/>
    <w:rsid w:val="000828C7"/>
    <w:rsid w:val="00082B31"/>
    <w:rsid w:val="00083803"/>
    <w:rsid w:val="000838F9"/>
    <w:rsid w:val="00084978"/>
    <w:rsid w:val="000857CA"/>
    <w:rsid w:val="00085FAC"/>
    <w:rsid w:val="00086567"/>
    <w:rsid w:val="00086F41"/>
    <w:rsid w:val="000873EC"/>
    <w:rsid w:val="00087D2D"/>
    <w:rsid w:val="0009055E"/>
    <w:rsid w:val="00094614"/>
    <w:rsid w:val="000946F3"/>
    <w:rsid w:val="000973DC"/>
    <w:rsid w:val="000A1E93"/>
    <w:rsid w:val="000A229D"/>
    <w:rsid w:val="000A6F66"/>
    <w:rsid w:val="000A7850"/>
    <w:rsid w:val="000B195A"/>
    <w:rsid w:val="000B1FD7"/>
    <w:rsid w:val="000B2496"/>
    <w:rsid w:val="000B2998"/>
    <w:rsid w:val="000B2EF8"/>
    <w:rsid w:val="000B303B"/>
    <w:rsid w:val="000B34F1"/>
    <w:rsid w:val="000B5BD3"/>
    <w:rsid w:val="000C1489"/>
    <w:rsid w:val="000C58A4"/>
    <w:rsid w:val="000C58FC"/>
    <w:rsid w:val="000C628F"/>
    <w:rsid w:val="000D1531"/>
    <w:rsid w:val="000D1593"/>
    <w:rsid w:val="000D17CD"/>
    <w:rsid w:val="000D2515"/>
    <w:rsid w:val="000D390E"/>
    <w:rsid w:val="000D43A0"/>
    <w:rsid w:val="000D5A18"/>
    <w:rsid w:val="000D7CB8"/>
    <w:rsid w:val="000E1156"/>
    <w:rsid w:val="000E11B1"/>
    <w:rsid w:val="000E3977"/>
    <w:rsid w:val="000E481A"/>
    <w:rsid w:val="000E64E6"/>
    <w:rsid w:val="000E790C"/>
    <w:rsid w:val="000E7B07"/>
    <w:rsid w:val="000E7E9B"/>
    <w:rsid w:val="000F03AA"/>
    <w:rsid w:val="000F1CAD"/>
    <w:rsid w:val="000F267E"/>
    <w:rsid w:val="000F2A80"/>
    <w:rsid w:val="000F3164"/>
    <w:rsid w:val="000F4C4A"/>
    <w:rsid w:val="000F641C"/>
    <w:rsid w:val="001004B8"/>
    <w:rsid w:val="00101AFE"/>
    <w:rsid w:val="00101F5D"/>
    <w:rsid w:val="00104A80"/>
    <w:rsid w:val="00106A53"/>
    <w:rsid w:val="00106D63"/>
    <w:rsid w:val="00106F3D"/>
    <w:rsid w:val="00107D40"/>
    <w:rsid w:val="00107D85"/>
    <w:rsid w:val="001107BF"/>
    <w:rsid w:val="00113ABE"/>
    <w:rsid w:val="00113C62"/>
    <w:rsid w:val="00115B55"/>
    <w:rsid w:val="001166A5"/>
    <w:rsid w:val="001166E1"/>
    <w:rsid w:val="001168E7"/>
    <w:rsid w:val="0011765E"/>
    <w:rsid w:val="00117D78"/>
    <w:rsid w:val="00120CA1"/>
    <w:rsid w:val="00122E44"/>
    <w:rsid w:val="001240A4"/>
    <w:rsid w:val="0012594E"/>
    <w:rsid w:val="0012608F"/>
    <w:rsid w:val="00131AEB"/>
    <w:rsid w:val="00132BC6"/>
    <w:rsid w:val="00133E49"/>
    <w:rsid w:val="00134EC6"/>
    <w:rsid w:val="00136537"/>
    <w:rsid w:val="001372F5"/>
    <w:rsid w:val="00137403"/>
    <w:rsid w:val="00137819"/>
    <w:rsid w:val="001435F2"/>
    <w:rsid w:val="00143D72"/>
    <w:rsid w:val="0014447F"/>
    <w:rsid w:val="001447D7"/>
    <w:rsid w:val="001476B0"/>
    <w:rsid w:val="00147887"/>
    <w:rsid w:val="00153919"/>
    <w:rsid w:val="001548D1"/>
    <w:rsid w:val="0015520B"/>
    <w:rsid w:val="0015533B"/>
    <w:rsid w:val="001631C8"/>
    <w:rsid w:val="0016494B"/>
    <w:rsid w:val="00166D0E"/>
    <w:rsid w:val="001670F0"/>
    <w:rsid w:val="001673AA"/>
    <w:rsid w:val="00171A54"/>
    <w:rsid w:val="00171B7D"/>
    <w:rsid w:val="00173098"/>
    <w:rsid w:val="0017659F"/>
    <w:rsid w:val="00176CBC"/>
    <w:rsid w:val="0017755B"/>
    <w:rsid w:val="00182486"/>
    <w:rsid w:val="00184D2F"/>
    <w:rsid w:val="0018691B"/>
    <w:rsid w:val="0019049D"/>
    <w:rsid w:val="00190AFA"/>
    <w:rsid w:val="001923F4"/>
    <w:rsid w:val="0019382B"/>
    <w:rsid w:val="00194592"/>
    <w:rsid w:val="0019480C"/>
    <w:rsid w:val="00195F62"/>
    <w:rsid w:val="001970D3"/>
    <w:rsid w:val="00197EB9"/>
    <w:rsid w:val="001A0674"/>
    <w:rsid w:val="001A1468"/>
    <w:rsid w:val="001A1896"/>
    <w:rsid w:val="001A1976"/>
    <w:rsid w:val="001A397F"/>
    <w:rsid w:val="001A3E25"/>
    <w:rsid w:val="001A48AF"/>
    <w:rsid w:val="001B2027"/>
    <w:rsid w:val="001B25DE"/>
    <w:rsid w:val="001B308D"/>
    <w:rsid w:val="001B31F8"/>
    <w:rsid w:val="001B4405"/>
    <w:rsid w:val="001B55BA"/>
    <w:rsid w:val="001B5FB0"/>
    <w:rsid w:val="001C0EC8"/>
    <w:rsid w:val="001C257F"/>
    <w:rsid w:val="001C37FE"/>
    <w:rsid w:val="001C4771"/>
    <w:rsid w:val="001C5A7D"/>
    <w:rsid w:val="001C6C1A"/>
    <w:rsid w:val="001D1AEB"/>
    <w:rsid w:val="001D2BE1"/>
    <w:rsid w:val="001E18D9"/>
    <w:rsid w:val="001E22DC"/>
    <w:rsid w:val="001E256E"/>
    <w:rsid w:val="001E5682"/>
    <w:rsid w:val="001E6A00"/>
    <w:rsid w:val="001F0AEA"/>
    <w:rsid w:val="001F1B9C"/>
    <w:rsid w:val="001F2745"/>
    <w:rsid w:val="001F4FB1"/>
    <w:rsid w:val="001F55B8"/>
    <w:rsid w:val="001F5D5E"/>
    <w:rsid w:val="001F7691"/>
    <w:rsid w:val="00201033"/>
    <w:rsid w:val="00202F1A"/>
    <w:rsid w:val="00204F8C"/>
    <w:rsid w:val="002055EB"/>
    <w:rsid w:val="002056E0"/>
    <w:rsid w:val="00205F91"/>
    <w:rsid w:val="00211402"/>
    <w:rsid w:val="00211D99"/>
    <w:rsid w:val="00212173"/>
    <w:rsid w:val="002152C6"/>
    <w:rsid w:val="002164BF"/>
    <w:rsid w:val="00216F86"/>
    <w:rsid w:val="0021777D"/>
    <w:rsid w:val="002179B4"/>
    <w:rsid w:val="00217E2C"/>
    <w:rsid w:val="0022122F"/>
    <w:rsid w:val="00222EC5"/>
    <w:rsid w:val="00224271"/>
    <w:rsid w:val="00231808"/>
    <w:rsid w:val="00232889"/>
    <w:rsid w:val="00237B8B"/>
    <w:rsid w:val="002430B8"/>
    <w:rsid w:val="002435AB"/>
    <w:rsid w:val="00243829"/>
    <w:rsid w:val="002442A2"/>
    <w:rsid w:val="00244962"/>
    <w:rsid w:val="00244F61"/>
    <w:rsid w:val="00245D4D"/>
    <w:rsid w:val="00245F82"/>
    <w:rsid w:val="00251312"/>
    <w:rsid w:val="00251FFA"/>
    <w:rsid w:val="00252F37"/>
    <w:rsid w:val="00254138"/>
    <w:rsid w:val="0026041E"/>
    <w:rsid w:val="002652FD"/>
    <w:rsid w:val="002655B8"/>
    <w:rsid w:val="002656A5"/>
    <w:rsid w:val="0027311E"/>
    <w:rsid w:val="0027319A"/>
    <w:rsid w:val="00273DCF"/>
    <w:rsid w:val="00274B2D"/>
    <w:rsid w:val="00276623"/>
    <w:rsid w:val="00277BCD"/>
    <w:rsid w:val="00280218"/>
    <w:rsid w:val="00280F13"/>
    <w:rsid w:val="002821FA"/>
    <w:rsid w:val="0028283B"/>
    <w:rsid w:val="002839E4"/>
    <w:rsid w:val="00286516"/>
    <w:rsid w:val="00291882"/>
    <w:rsid w:val="00293375"/>
    <w:rsid w:val="00294664"/>
    <w:rsid w:val="00294978"/>
    <w:rsid w:val="00295842"/>
    <w:rsid w:val="00296360"/>
    <w:rsid w:val="00297770"/>
    <w:rsid w:val="002A2B4D"/>
    <w:rsid w:val="002A51FF"/>
    <w:rsid w:val="002A6E83"/>
    <w:rsid w:val="002B07F1"/>
    <w:rsid w:val="002B0B69"/>
    <w:rsid w:val="002B0BD5"/>
    <w:rsid w:val="002B11EC"/>
    <w:rsid w:val="002B241A"/>
    <w:rsid w:val="002B2A83"/>
    <w:rsid w:val="002B3280"/>
    <w:rsid w:val="002B401E"/>
    <w:rsid w:val="002B50BE"/>
    <w:rsid w:val="002B5351"/>
    <w:rsid w:val="002B557F"/>
    <w:rsid w:val="002C4F21"/>
    <w:rsid w:val="002C6A5E"/>
    <w:rsid w:val="002C75C1"/>
    <w:rsid w:val="002D0FDB"/>
    <w:rsid w:val="002D1E05"/>
    <w:rsid w:val="002D2538"/>
    <w:rsid w:val="002D29C4"/>
    <w:rsid w:val="002D3006"/>
    <w:rsid w:val="002D3404"/>
    <w:rsid w:val="002D556E"/>
    <w:rsid w:val="002D7B26"/>
    <w:rsid w:val="002E020D"/>
    <w:rsid w:val="002E2709"/>
    <w:rsid w:val="002E462C"/>
    <w:rsid w:val="002E4B6A"/>
    <w:rsid w:val="002E6206"/>
    <w:rsid w:val="002E7A72"/>
    <w:rsid w:val="002F2F3E"/>
    <w:rsid w:val="002F4B18"/>
    <w:rsid w:val="002F4D6C"/>
    <w:rsid w:val="002F7BDD"/>
    <w:rsid w:val="003022DF"/>
    <w:rsid w:val="003023A5"/>
    <w:rsid w:val="003026D2"/>
    <w:rsid w:val="00302830"/>
    <w:rsid w:val="00306748"/>
    <w:rsid w:val="00306ED0"/>
    <w:rsid w:val="00306FB9"/>
    <w:rsid w:val="00307275"/>
    <w:rsid w:val="003115D2"/>
    <w:rsid w:val="00311AE0"/>
    <w:rsid w:val="00311D2A"/>
    <w:rsid w:val="00312370"/>
    <w:rsid w:val="00312C48"/>
    <w:rsid w:val="003151C7"/>
    <w:rsid w:val="003177BC"/>
    <w:rsid w:val="00320800"/>
    <w:rsid w:val="0032098C"/>
    <w:rsid w:val="00322818"/>
    <w:rsid w:val="00323B90"/>
    <w:rsid w:val="00326710"/>
    <w:rsid w:val="003276AB"/>
    <w:rsid w:val="003278A1"/>
    <w:rsid w:val="00330590"/>
    <w:rsid w:val="0033092C"/>
    <w:rsid w:val="003321CD"/>
    <w:rsid w:val="00332DA2"/>
    <w:rsid w:val="003343D6"/>
    <w:rsid w:val="00334497"/>
    <w:rsid w:val="00334F75"/>
    <w:rsid w:val="003374E2"/>
    <w:rsid w:val="0033779F"/>
    <w:rsid w:val="003408A2"/>
    <w:rsid w:val="00342470"/>
    <w:rsid w:val="003445E6"/>
    <w:rsid w:val="003448D7"/>
    <w:rsid w:val="00344E48"/>
    <w:rsid w:val="003451DE"/>
    <w:rsid w:val="003452B5"/>
    <w:rsid w:val="0034701F"/>
    <w:rsid w:val="003502B0"/>
    <w:rsid w:val="00352493"/>
    <w:rsid w:val="00353DC1"/>
    <w:rsid w:val="003556F1"/>
    <w:rsid w:val="00355911"/>
    <w:rsid w:val="0035627E"/>
    <w:rsid w:val="00356C18"/>
    <w:rsid w:val="00360FB6"/>
    <w:rsid w:val="003614AA"/>
    <w:rsid w:val="00361A0F"/>
    <w:rsid w:val="00361D9C"/>
    <w:rsid w:val="00361E1D"/>
    <w:rsid w:val="00363342"/>
    <w:rsid w:val="00363A5A"/>
    <w:rsid w:val="003652CA"/>
    <w:rsid w:val="00365E6A"/>
    <w:rsid w:val="0036661E"/>
    <w:rsid w:val="00370D1D"/>
    <w:rsid w:val="0037106C"/>
    <w:rsid w:val="0037214A"/>
    <w:rsid w:val="00374763"/>
    <w:rsid w:val="00375127"/>
    <w:rsid w:val="0037612E"/>
    <w:rsid w:val="0037644F"/>
    <w:rsid w:val="0037695D"/>
    <w:rsid w:val="00376D3C"/>
    <w:rsid w:val="003777D1"/>
    <w:rsid w:val="003809A8"/>
    <w:rsid w:val="00381BD6"/>
    <w:rsid w:val="003824CE"/>
    <w:rsid w:val="0038314A"/>
    <w:rsid w:val="00387E1F"/>
    <w:rsid w:val="00390FEC"/>
    <w:rsid w:val="00391EA7"/>
    <w:rsid w:val="00392944"/>
    <w:rsid w:val="0039355C"/>
    <w:rsid w:val="0039719E"/>
    <w:rsid w:val="00397A72"/>
    <w:rsid w:val="003A0190"/>
    <w:rsid w:val="003A1168"/>
    <w:rsid w:val="003A530F"/>
    <w:rsid w:val="003A677E"/>
    <w:rsid w:val="003A687D"/>
    <w:rsid w:val="003A6AE3"/>
    <w:rsid w:val="003A7A7D"/>
    <w:rsid w:val="003A7AA7"/>
    <w:rsid w:val="003B0F21"/>
    <w:rsid w:val="003B0F7D"/>
    <w:rsid w:val="003B1772"/>
    <w:rsid w:val="003B1D28"/>
    <w:rsid w:val="003B2247"/>
    <w:rsid w:val="003B380A"/>
    <w:rsid w:val="003B4C85"/>
    <w:rsid w:val="003B5936"/>
    <w:rsid w:val="003B5AD6"/>
    <w:rsid w:val="003B64D3"/>
    <w:rsid w:val="003B66DC"/>
    <w:rsid w:val="003C256F"/>
    <w:rsid w:val="003C5840"/>
    <w:rsid w:val="003C6AEC"/>
    <w:rsid w:val="003C72E7"/>
    <w:rsid w:val="003D0B82"/>
    <w:rsid w:val="003D1278"/>
    <w:rsid w:val="003D145F"/>
    <w:rsid w:val="003D2703"/>
    <w:rsid w:val="003D377D"/>
    <w:rsid w:val="003D5A9F"/>
    <w:rsid w:val="003E0B0D"/>
    <w:rsid w:val="003E0F01"/>
    <w:rsid w:val="003E16B0"/>
    <w:rsid w:val="003F07F0"/>
    <w:rsid w:val="003F124B"/>
    <w:rsid w:val="003F1EC2"/>
    <w:rsid w:val="003F3FD9"/>
    <w:rsid w:val="003F70A0"/>
    <w:rsid w:val="003F721A"/>
    <w:rsid w:val="004016D3"/>
    <w:rsid w:val="00403586"/>
    <w:rsid w:val="00403D16"/>
    <w:rsid w:val="00405D55"/>
    <w:rsid w:val="00406057"/>
    <w:rsid w:val="00406C55"/>
    <w:rsid w:val="00407A8A"/>
    <w:rsid w:val="004101D1"/>
    <w:rsid w:val="00414304"/>
    <w:rsid w:val="004155BF"/>
    <w:rsid w:val="00416D3F"/>
    <w:rsid w:val="004172A1"/>
    <w:rsid w:val="004179B8"/>
    <w:rsid w:val="00420522"/>
    <w:rsid w:val="0042229E"/>
    <w:rsid w:val="00422BCA"/>
    <w:rsid w:val="004231A5"/>
    <w:rsid w:val="00423B92"/>
    <w:rsid w:val="00423BCA"/>
    <w:rsid w:val="00424EA3"/>
    <w:rsid w:val="0042504E"/>
    <w:rsid w:val="00426528"/>
    <w:rsid w:val="00426BFE"/>
    <w:rsid w:val="004311DF"/>
    <w:rsid w:val="00431CF5"/>
    <w:rsid w:val="004328E1"/>
    <w:rsid w:val="00433CB6"/>
    <w:rsid w:val="004348C1"/>
    <w:rsid w:val="00436269"/>
    <w:rsid w:val="004367AA"/>
    <w:rsid w:val="0044121F"/>
    <w:rsid w:val="00441AD2"/>
    <w:rsid w:val="004427D2"/>
    <w:rsid w:val="00442820"/>
    <w:rsid w:val="0044326A"/>
    <w:rsid w:val="004447B8"/>
    <w:rsid w:val="00445D00"/>
    <w:rsid w:val="004511FB"/>
    <w:rsid w:val="004563C7"/>
    <w:rsid w:val="00456810"/>
    <w:rsid w:val="00460240"/>
    <w:rsid w:val="00461F0C"/>
    <w:rsid w:val="004625F3"/>
    <w:rsid w:val="00463C2E"/>
    <w:rsid w:val="00464649"/>
    <w:rsid w:val="00465B12"/>
    <w:rsid w:val="00466766"/>
    <w:rsid w:val="0046678D"/>
    <w:rsid w:val="00466B52"/>
    <w:rsid w:val="00474783"/>
    <w:rsid w:val="0047515C"/>
    <w:rsid w:val="004751F5"/>
    <w:rsid w:val="00476CB3"/>
    <w:rsid w:val="00480C29"/>
    <w:rsid w:val="00481DFB"/>
    <w:rsid w:val="004827A9"/>
    <w:rsid w:val="004863E1"/>
    <w:rsid w:val="00487308"/>
    <w:rsid w:val="00493070"/>
    <w:rsid w:val="00494739"/>
    <w:rsid w:val="004949B7"/>
    <w:rsid w:val="004957F7"/>
    <w:rsid w:val="00497DA1"/>
    <w:rsid w:val="004A3905"/>
    <w:rsid w:val="004A5A6D"/>
    <w:rsid w:val="004A658B"/>
    <w:rsid w:val="004A6D18"/>
    <w:rsid w:val="004A6D19"/>
    <w:rsid w:val="004A7ED1"/>
    <w:rsid w:val="004B0005"/>
    <w:rsid w:val="004B0D01"/>
    <w:rsid w:val="004B233D"/>
    <w:rsid w:val="004C195C"/>
    <w:rsid w:val="004C2346"/>
    <w:rsid w:val="004C3E51"/>
    <w:rsid w:val="004C3E84"/>
    <w:rsid w:val="004C4AA2"/>
    <w:rsid w:val="004D04F9"/>
    <w:rsid w:val="004D1ABF"/>
    <w:rsid w:val="004D3AE9"/>
    <w:rsid w:val="004D403B"/>
    <w:rsid w:val="004D428C"/>
    <w:rsid w:val="004D4884"/>
    <w:rsid w:val="004D57FC"/>
    <w:rsid w:val="004D72D5"/>
    <w:rsid w:val="004D7BE5"/>
    <w:rsid w:val="004E049C"/>
    <w:rsid w:val="004E1F77"/>
    <w:rsid w:val="004E217A"/>
    <w:rsid w:val="004E2B74"/>
    <w:rsid w:val="004E3A22"/>
    <w:rsid w:val="004E4503"/>
    <w:rsid w:val="004E4866"/>
    <w:rsid w:val="004E6C60"/>
    <w:rsid w:val="004F012C"/>
    <w:rsid w:val="004F0287"/>
    <w:rsid w:val="004F0950"/>
    <w:rsid w:val="004F1700"/>
    <w:rsid w:val="004F38A1"/>
    <w:rsid w:val="004F6DCD"/>
    <w:rsid w:val="00500F8A"/>
    <w:rsid w:val="00503571"/>
    <w:rsid w:val="00503A8B"/>
    <w:rsid w:val="00504AEC"/>
    <w:rsid w:val="005075AE"/>
    <w:rsid w:val="005105B5"/>
    <w:rsid w:val="00510DB9"/>
    <w:rsid w:val="005165FC"/>
    <w:rsid w:val="00520978"/>
    <w:rsid w:val="00523B0A"/>
    <w:rsid w:val="00524115"/>
    <w:rsid w:val="00524DDE"/>
    <w:rsid w:val="005274C9"/>
    <w:rsid w:val="005301DF"/>
    <w:rsid w:val="00530C9C"/>
    <w:rsid w:val="00532052"/>
    <w:rsid w:val="00533A7E"/>
    <w:rsid w:val="005348C4"/>
    <w:rsid w:val="00542279"/>
    <w:rsid w:val="005432DC"/>
    <w:rsid w:val="0054399D"/>
    <w:rsid w:val="0054400C"/>
    <w:rsid w:val="00544194"/>
    <w:rsid w:val="005454B7"/>
    <w:rsid w:val="0054601E"/>
    <w:rsid w:val="0054691B"/>
    <w:rsid w:val="0054707B"/>
    <w:rsid w:val="00550250"/>
    <w:rsid w:val="00550790"/>
    <w:rsid w:val="0055403C"/>
    <w:rsid w:val="005615D7"/>
    <w:rsid w:val="0056160F"/>
    <w:rsid w:val="00561B99"/>
    <w:rsid w:val="005628C6"/>
    <w:rsid w:val="0056628A"/>
    <w:rsid w:val="0056656A"/>
    <w:rsid w:val="005666ED"/>
    <w:rsid w:val="0056722E"/>
    <w:rsid w:val="00567852"/>
    <w:rsid w:val="00570187"/>
    <w:rsid w:val="0057047A"/>
    <w:rsid w:val="00572D77"/>
    <w:rsid w:val="00575771"/>
    <w:rsid w:val="00576177"/>
    <w:rsid w:val="00576B98"/>
    <w:rsid w:val="00577F7F"/>
    <w:rsid w:val="00583A62"/>
    <w:rsid w:val="00583D37"/>
    <w:rsid w:val="0058548C"/>
    <w:rsid w:val="005861AB"/>
    <w:rsid w:val="00586F43"/>
    <w:rsid w:val="0059015C"/>
    <w:rsid w:val="00590E36"/>
    <w:rsid w:val="00596AFD"/>
    <w:rsid w:val="00596D5D"/>
    <w:rsid w:val="00596E04"/>
    <w:rsid w:val="00597126"/>
    <w:rsid w:val="00597518"/>
    <w:rsid w:val="00597D3E"/>
    <w:rsid w:val="005A1C42"/>
    <w:rsid w:val="005A2EA4"/>
    <w:rsid w:val="005A4D1C"/>
    <w:rsid w:val="005A50BD"/>
    <w:rsid w:val="005A55EA"/>
    <w:rsid w:val="005A5C76"/>
    <w:rsid w:val="005A65C6"/>
    <w:rsid w:val="005B2D9A"/>
    <w:rsid w:val="005B55AD"/>
    <w:rsid w:val="005B68F8"/>
    <w:rsid w:val="005B7DB4"/>
    <w:rsid w:val="005C070F"/>
    <w:rsid w:val="005C1020"/>
    <w:rsid w:val="005C1401"/>
    <w:rsid w:val="005C3EC1"/>
    <w:rsid w:val="005C4877"/>
    <w:rsid w:val="005C4909"/>
    <w:rsid w:val="005C4FAF"/>
    <w:rsid w:val="005C5C74"/>
    <w:rsid w:val="005C6189"/>
    <w:rsid w:val="005C6907"/>
    <w:rsid w:val="005C7A1D"/>
    <w:rsid w:val="005C7E89"/>
    <w:rsid w:val="005D1AD3"/>
    <w:rsid w:val="005D207B"/>
    <w:rsid w:val="005D24A8"/>
    <w:rsid w:val="005D2532"/>
    <w:rsid w:val="005D5C47"/>
    <w:rsid w:val="005D608C"/>
    <w:rsid w:val="005D7160"/>
    <w:rsid w:val="005D735B"/>
    <w:rsid w:val="005D7BB9"/>
    <w:rsid w:val="005E0CD2"/>
    <w:rsid w:val="005E0EBD"/>
    <w:rsid w:val="005E42B9"/>
    <w:rsid w:val="005E709A"/>
    <w:rsid w:val="005F01A5"/>
    <w:rsid w:val="005F05F5"/>
    <w:rsid w:val="005F3AB5"/>
    <w:rsid w:val="005F4E20"/>
    <w:rsid w:val="005F7AE1"/>
    <w:rsid w:val="00602CCE"/>
    <w:rsid w:val="006033C0"/>
    <w:rsid w:val="0060347D"/>
    <w:rsid w:val="00603D43"/>
    <w:rsid w:val="00607111"/>
    <w:rsid w:val="00607CB8"/>
    <w:rsid w:val="00607DDD"/>
    <w:rsid w:val="00610381"/>
    <w:rsid w:val="006111FB"/>
    <w:rsid w:val="00612C2E"/>
    <w:rsid w:val="00612F71"/>
    <w:rsid w:val="006136C0"/>
    <w:rsid w:val="00615363"/>
    <w:rsid w:val="0061564B"/>
    <w:rsid w:val="00617D5B"/>
    <w:rsid w:val="00617E0B"/>
    <w:rsid w:val="00620F56"/>
    <w:rsid w:val="006210D9"/>
    <w:rsid w:val="00621588"/>
    <w:rsid w:val="00622E01"/>
    <w:rsid w:val="00624272"/>
    <w:rsid w:val="00624BA0"/>
    <w:rsid w:val="006258DD"/>
    <w:rsid w:val="00625CBC"/>
    <w:rsid w:val="006308CC"/>
    <w:rsid w:val="0063247D"/>
    <w:rsid w:val="00633E58"/>
    <w:rsid w:val="00636CE5"/>
    <w:rsid w:val="00641135"/>
    <w:rsid w:val="00641C5F"/>
    <w:rsid w:val="0064316C"/>
    <w:rsid w:val="00644E32"/>
    <w:rsid w:val="00645EF7"/>
    <w:rsid w:val="00647698"/>
    <w:rsid w:val="006514C5"/>
    <w:rsid w:val="006515AD"/>
    <w:rsid w:val="00652BE3"/>
    <w:rsid w:val="00656690"/>
    <w:rsid w:val="00656DAA"/>
    <w:rsid w:val="0065742B"/>
    <w:rsid w:val="00660D85"/>
    <w:rsid w:val="006637D5"/>
    <w:rsid w:val="00663981"/>
    <w:rsid w:val="00664D23"/>
    <w:rsid w:val="006653B6"/>
    <w:rsid w:val="0066673B"/>
    <w:rsid w:val="006674EF"/>
    <w:rsid w:val="00670944"/>
    <w:rsid w:val="00671CE0"/>
    <w:rsid w:val="006725F9"/>
    <w:rsid w:val="006732B9"/>
    <w:rsid w:val="00673DBA"/>
    <w:rsid w:val="00674644"/>
    <w:rsid w:val="0067577E"/>
    <w:rsid w:val="00675A3A"/>
    <w:rsid w:val="00676E82"/>
    <w:rsid w:val="006770EC"/>
    <w:rsid w:val="006816CD"/>
    <w:rsid w:val="00681CFE"/>
    <w:rsid w:val="006829AB"/>
    <w:rsid w:val="00685562"/>
    <w:rsid w:val="00686158"/>
    <w:rsid w:val="00686D32"/>
    <w:rsid w:val="006907B4"/>
    <w:rsid w:val="006908EE"/>
    <w:rsid w:val="00694106"/>
    <w:rsid w:val="00697720"/>
    <w:rsid w:val="00697A03"/>
    <w:rsid w:val="006A0FA7"/>
    <w:rsid w:val="006A3FDE"/>
    <w:rsid w:val="006B514F"/>
    <w:rsid w:val="006B6491"/>
    <w:rsid w:val="006B749E"/>
    <w:rsid w:val="006B7547"/>
    <w:rsid w:val="006B7B3F"/>
    <w:rsid w:val="006C05C8"/>
    <w:rsid w:val="006C100D"/>
    <w:rsid w:val="006C1E20"/>
    <w:rsid w:val="006C2255"/>
    <w:rsid w:val="006C4620"/>
    <w:rsid w:val="006C58C2"/>
    <w:rsid w:val="006C7498"/>
    <w:rsid w:val="006D0F7C"/>
    <w:rsid w:val="006D188C"/>
    <w:rsid w:val="006D2083"/>
    <w:rsid w:val="006D289B"/>
    <w:rsid w:val="006D2D69"/>
    <w:rsid w:val="006D3647"/>
    <w:rsid w:val="006D3F63"/>
    <w:rsid w:val="006D5DBE"/>
    <w:rsid w:val="006D68C1"/>
    <w:rsid w:val="006D74E0"/>
    <w:rsid w:val="006D7B63"/>
    <w:rsid w:val="006D7BE9"/>
    <w:rsid w:val="006E01AE"/>
    <w:rsid w:val="006E0C76"/>
    <w:rsid w:val="006E1D2A"/>
    <w:rsid w:val="006E6B8A"/>
    <w:rsid w:val="006E77DB"/>
    <w:rsid w:val="006F16B3"/>
    <w:rsid w:val="006F1F3A"/>
    <w:rsid w:val="006F3C26"/>
    <w:rsid w:val="006F58EE"/>
    <w:rsid w:val="00700926"/>
    <w:rsid w:val="00701B36"/>
    <w:rsid w:val="00702EE0"/>
    <w:rsid w:val="00703185"/>
    <w:rsid w:val="0070573B"/>
    <w:rsid w:val="00706524"/>
    <w:rsid w:val="007106E8"/>
    <w:rsid w:val="00711671"/>
    <w:rsid w:val="0071312F"/>
    <w:rsid w:val="00715C08"/>
    <w:rsid w:val="00717D0D"/>
    <w:rsid w:val="00723D22"/>
    <w:rsid w:val="007249D5"/>
    <w:rsid w:val="0072552E"/>
    <w:rsid w:val="00725868"/>
    <w:rsid w:val="00725E96"/>
    <w:rsid w:val="00726381"/>
    <w:rsid w:val="00730947"/>
    <w:rsid w:val="007315F9"/>
    <w:rsid w:val="00731BED"/>
    <w:rsid w:val="007335EC"/>
    <w:rsid w:val="007353B8"/>
    <w:rsid w:val="0073741A"/>
    <w:rsid w:val="00743196"/>
    <w:rsid w:val="0074540A"/>
    <w:rsid w:val="007471B7"/>
    <w:rsid w:val="0074725B"/>
    <w:rsid w:val="00747983"/>
    <w:rsid w:val="007528B6"/>
    <w:rsid w:val="00753773"/>
    <w:rsid w:val="00753A46"/>
    <w:rsid w:val="00754BD7"/>
    <w:rsid w:val="00754F41"/>
    <w:rsid w:val="0075596B"/>
    <w:rsid w:val="007563AA"/>
    <w:rsid w:val="00756C7C"/>
    <w:rsid w:val="00761023"/>
    <w:rsid w:val="007619A8"/>
    <w:rsid w:val="00761DD3"/>
    <w:rsid w:val="007630F3"/>
    <w:rsid w:val="0076486A"/>
    <w:rsid w:val="00765C29"/>
    <w:rsid w:val="00770BF5"/>
    <w:rsid w:val="007712A5"/>
    <w:rsid w:val="00771CCF"/>
    <w:rsid w:val="007725F2"/>
    <w:rsid w:val="00773E53"/>
    <w:rsid w:val="007747B5"/>
    <w:rsid w:val="00776641"/>
    <w:rsid w:val="00780144"/>
    <w:rsid w:val="00781E63"/>
    <w:rsid w:val="007826D7"/>
    <w:rsid w:val="00782BF7"/>
    <w:rsid w:val="00783342"/>
    <w:rsid w:val="00783CF4"/>
    <w:rsid w:val="00783D7D"/>
    <w:rsid w:val="00784B07"/>
    <w:rsid w:val="00786297"/>
    <w:rsid w:val="00791AFF"/>
    <w:rsid w:val="00794127"/>
    <w:rsid w:val="00796EB8"/>
    <w:rsid w:val="007977FC"/>
    <w:rsid w:val="007A031A"/>
    <w:rsid w:val="007A1005"/>
    <w:rsid w:val="007A1B48"/>
    <w:rsid w:val="007A28EB"/>
    <w:rsid w:val="007A2BE3"/>
    <w:rsid w:val="007A41AA"/>
    <w:rsid w:val="007A68D2"/>
    <w:rsid w:val="007A699A"/>
    <w:rsid w:val="007B27DC"/>
    <w:rsid w:val="007B3BDF"/>
    <w:rsid w:val="007B427D"/>
    <w:rsid w:val="007B66AE"/>
    <w:rsid w:val="007C00B7"/>
    <w:rsid w:val="007C08B3"/>
    <w:rsid w:val="007C112B"/>
    <w:rsid w:val="007C353E"/>
    <w:rsid w:val="007C37BC"/>
    <w:rsid w:val="007C6698"/>
    <w:rsid w:val="007C6D4C"/>
    <w:rsid w:val="007D0687"/>
    <w:rsid w:val="007D1AB3"/>
    <w:rsid w:val="007D1F3F"/>
    <w:rsid w:val="007D2512"/>
    <w:rsid w:val="007D33B2"/>
    <w:rsid w:val="007D5085"/>
    <w:rsid w:val="007D58F9"/>
    <w:rsid w:val="007D66AE"/>
    <w:rsid w:val="007D7E66"/>
    <w:rsid w:val="007E073B"/>
    <w:rsid w:val="007E093F"/>
    <w:rsid w:val="007E177A"/>
    <w:rsid w:val="007E2BA7"/>
    <w:rsid w:val="007E44FA"/>
    <w:rsid w:val="007E4615"/>
    <w:rsid w:val="007E6078"/>
    <w:rsid w:val="007F1DCA"/>
    <w:rsid w:val="007F1FBD"/>
    <w:rsid w:val="007F2454"/>
    <w:rsid w:val="007F307C"/>
    <w:rsid w:val="007F3BD6"/>
    <w:rsid w:val="007F687B"/>
    <w:rsid w:val="0080011F"/>
    <w:rsid w:val="008003BE"/>
    <w:rsid w:val="008022CF"/>
    <w:rsid w:val="00802582"/>
    <w:rsid w:val="00802E4A"/>
    <w:rsid w:val="00803B0A"/>
    <w:rsid w:val="00803E18"/>
    <w:rsid w:val="008062CA"/>
    <w:rsid w:val="008107AE"/>
    <w:rsid w:val="00812342"/>
    <w:rsid w:val="008132DC"/>
    <w:rsid w:val="00813DC2"/>
    <w:rsid w:val="00816870"/>
    <w:rsid w:val="00816CED"/>
    <w:rsid w:val="00817F08"/>
    <w:rsid w:val="008228F7"/>
    <w:rsid w:val="0082420B"/>
    <w:rsid w:val="00824305"/>
    <w:rsid w:val="008247DB"/>
    <w:rsid w:val="00826044"/>
    <w:rsid w:val="00827D9B"/>
    <w:rsid w:val="0083283B"/>
    <w:rsid w:val="008329A2"/>
    <w:rsid w:val="00833119"/>
    <w:rsid w:val="00836C3F"/>
    <w:rsid w:val="0083721B"/>
    <w:rsid w:val="00837955"/>
    <w:rsid w:val="008405F1"/>
    <w:rsid w:val="008442E8"/>
    <w:rsid w:val="00845487"/>
    <w:rsid w:val="008468F1"/>
    <w:rsid w:val="00846AAE"/>
    <w:rsid w:val="00847A35"/>
    <w:rsid w:val="00847A88"/>
    <w:rsid w:val="0085021E"/>
    <w:rsid w:val="00850A88"/>
    <w:rsid w:val="00851317"/>
    <w:rsid w:val="008514A4"/>
    <w:rsid w:val="00857054"/>
    <w:rsid w:val="00861F5C"/>
    <w:rsid w:val="00862BD0"/>
    <w:rsid w:val="008651AD"/>
    <w:rsid w:val="00866680"/>
    <w:rsid w:val="00867A42"/>
    <w:rsid w:val="00867CC4"/>
    <w:rsid w:val="00867E96"/>
    <w:rsid w:val="0087019B"/>
    <w:rsid w:val="008705FF"/>
    <w:rsid w:val="00871E14"/>
    <w:rsid w:val="00873008"/>
    <w:rsid w:val="00881430"/>
    <w:rsid w:val="00883294"/>
    <w:rsid w:val="00885B26"/>
    <w:rsid w:val="008865C4"/>
    <w:rsid w:val="008905B8"/>
    <w:rsid w:val="00890605"/>
    <w:rsid w:val="00890AC7"/>
    <w:rsid w:val="00890FAA"/>
    <w:rsid w:val="00893506"/>
    <w:rsid w:val="008961AE"/>
    <w:rsid w:val="008A0A2D"/>
    <w:rsid w:val="008A0F1D"/>
    <w:rsid w:val="008A282E"/>
    <w:rsid w:val="008A4C45"/>
    <w:rsid w:val="008A5296"/>
    <w:rsid w:val="008A5DD7"/>
    <w:rsid w:val="008A6006"/>
    <w:rsid w:val="008B0DE1"/>
    <w:rsid w:val="008B0F31"/>
    <w:rsid w:val="008B1E41"/>
    <w:rsid w:val="008B363D"/>
    <w:rsid w:val="008B7C3B"/>
    <w:rsid w:val="008C19B3"/>
    <w:rsid w:val="008C1F8E"/>
    <w:rsid w:val="008C5D23"/>
    <w:rsid w:val="008C63C1"/>
    <w:rsid w:val="008C6737"/>
    <w:rsid w:val="008D0CA5"/>
    <w:rsid w:val="008D1D6C"/>
    <w:rsid w:val="008D2384"/>
    <w:rsid w:val="008D3AE5"/>
    <w:rsid w:val="008D4286"/>
    <w:rsid w:val="008D44BE"/>
    <w:rsid w:val="008D7DDD"/>
    <w:rsid w:val="008E1CA3"/>
    <w:rsid w:val="008E2B81"/>
    <w:rsid w:val="008E413E"/>
    <w:rsid w:val="008E4D78"/>
    <w:rsid w:val="008E671F"/>
    <w:rsid w:val="008E6D18"/>
    <w:rsid w:val="008E6E76"/>
    <w:rsid w:val="008E7251"/>
    <w:rsid w:val="008E7393"/>
    <w:rsid w:val="008F402B"/>
    <w:rsid w:val="008F46AD"/>
    <w:rsid w:val="008F5EE0"/>
    <w:rsid w:val="008F6542"/>
    <w:rsid w:val="008F7155"/>
    <w:rsid w:val="008F7C57"/>
    <w:rsid w:val="0090183D"/>
    <w:rsid w:val="00905171"/>
    <w:rsid w:val="00905B7E"/>
    <w:rsid w:val="00905BFC"/>
    <w:rsid w:val="009076FB"/>
    <w:rsid w:val="00907C0F"/>
    <w:rsid w:val="00911938"/>
    <w:rsid w:val="009119D9"/>
    <w:rsid w:val="009150F9"/>
    <w:rsid w:val="00915D32"/>
    <w:rsid w:val="00916B00"/>
    <w:rsid w:val="00916E6B"/>
    <w:rsid w:val="00917818"/>
    <w:rsid w:val="00922B86"/>
    <w:rsid w:val="00924601"/>
    <w:rsid w:val="00924AAD"/>
    <w:rsid w:val="009251C2"/>
    <w:rsid w:val="00925B89"/>
    <w:rsid w:val="00930F46"/>
    <w:rsid w:val="009312DA"/>
    <w:rsid w:val="00932C4A"/>
    <w:rsid w:val="009349EF"/>
    <w:rsid w:val="00934F1C"/>
    <w:rsid w:val="009360BA"/>
    <w:rsid w:val="009372EE"/>
    <w:rsid w:val="0094143C"/>
    <w:rsid w:val="00942CDA"/>
    <w:rsid w:val="0094306D"/>
    <w:rsid w:val="00944071"/>
    <w:rsid w:val="00946137"/>
    <w:rsid w:val="00946138"/>
    <w:rsid w:val="009503E8"/>
    <w:rsid w:val="00956B60"/>
    <w:rsid w:val="00956C96"/>
    <w:rsid w:val="009573C4"/>
    <w:rsid w:val="00962A99"/>
    <w:rsid w:val="00962D3A"/>
    <w:rsid w:val="00965139"/>
    <w:rsid w:val="00965853"/>
    <w:rsid w:val="0096735A"/>
    <w:rsid w:val="009675CE"/>
    <w:rsid w:val="00970A06"/>
    <w:rsid w:val="009730AA"/>
    <w:rsid w:val="00974CA0"/>
    <w:rsid w:val="009757FA"/>
    <w:rsid w:val="00976999"/>
    <w:rsid w:val="00976E79"/>
    <w:rsid w:val="00981750"/>
    <w:rsid w:val="00984C29"/>
    <w:rsid w:val="009868C6"/>
    <w:rsid w:val="00987476"/>
    <w:rsid w:val="00991DCA"/>
    <w:rsid w:val="00991E33"/>
    <w:rsid w:val="00991F28"/>
    <w:rsid w:val="0099375A"/>
    <w:rsid w:val="00993990"/>
    <w:rsid w:val="00994AC3"/>
    <w:rsid w:val="009973D9"/>
    <w:rsid w:val="00997D11"/>
    <w:rsid w:val="009A10DC"/>
    <w:rsid w:val="009A157D"/>
    <w:rsid w:val="009A166D"/>
    <w:rsid w:val="009A4B1B"/>
    <w:rsid w:val="009A5522"/>
    <w:rsid w:val="009A74AA"/>
    <w:rsid w:val="009B0E5F"/>
    <w:rsid w:val="009B0EB8"/>
    <w:rsid w:val="009B0FE9"/>
    <w:rsid w:val="009B3FF5"/>
    <w:rsid w:val="009B58E7"/>
    <w:rsid w:val="009B6863"/>
    <w:rsid w:val="009B7F61"/>
    <w:rsid w:val="009C0812"/>
    <w:rsid w:val="009C14DA"/>
    <w:rsid w:val="009C1A55"/>
    <w:rsid w:val="009C6335"/>
    <w:rsid w:val="009C65F7"/>
    <w:rsid w:val="009C6EFB"/>
    <w:rsid w:val="009C7DB2"/>
    <w:rsid w:val="009C7EE0"/>
    <w:rsid w:val="009D17A2"/>
    <w:rsid w:val="009D1973"/>
    <w:rsid w:val="009D2717"/>
    <w:rsid w:val="009D41B4"/>
    <w:rsid w:val="009D4285"/>
    <w:rsid w:val="009D4CFE"/>
    <w:rsid w:val="009D7147"/>
    <w:rsid w:val="009E134E"/>
    <w:rsid w:val="009E2534"/>
    <w:rsid w:val="009E61EE"/>
    <w:rsid w:val="009E6495"/>
    <w:rsid w:val="009E7963"/>
    <w:rsid w:val="009E7BD9"/>
    <w:rsid w:val="009F019E"/>
    <w:rsid w:val="009F0BB9"/>
    <w:rsid w:val="009F0E0A"/>
    <w:rsid w:val="009F1EAC"/>
    <w:rsid w:val="009F1F0D"/>
    <w:rsid w:val="009F559A"/>
    <w:rsid w:val="00A000D6"/>
    <w:rsid w:val="00A00A7A"/>
    <w:rsid w:val="00A113CA"/>
    <w:rsid w:val="00A14F84"/>
    <w:rsid w:val="00A15468"/>
    <w:rsid w:val="00A20695"/>
    <w:rsid w:val="00A22717"/>
    <w:rsid w:val="00A24037"/>
    <w:rsid w:val="00A2493F"/>
    <w:rsid w:val="00A26E6B"/>
    <w:rsid w:val="00A270B4"/>
    <w:rsid w:val="00A274FF"/>
    <w:rsid w:val="00A309AF"/>
    <w:rsid w:val="00A31376"/>
    <w:rsid w:val="00A31B9C"/>
    <w:rsid w:val="00A37989"/>
    <w:rsid w:val="00A37BC3"/>
    <w:rsid w:val="00A37FDF"/>
    <w:rsid w:val="00A423A5"/>
    <w:rsid w:val="00A45C38"/>
    <w:rsid w:val="00A50DA9"/>
    <w:rsid w:val="00A51A87"/>
    <w:rsid w:val="00A52646"/>
    <w:rsid w:val="00A54F40"/>
    <w:rsid w:val="00A550B3"/>
    <w:rsid w:val="00A56ACA"/>
    <w:rsid w:val="00A606E0"/>
    <w:rsid w:val="00A61681"/>
    <w:rsid w:val="00A61C84"/>
    <w:rsid w:val="00A62526"/>
    <w:rsid w:val="00A631DF"/>
    <w:rsid w:val="00A63A74"/>
    <w:rsid w:val="00A64B56"/>
    <w:rsid w:val="00A704B8"/>
    <w:rsid w:val="00A71561"/>
    <w:rsid w:val="00A73C41"/>
    <w:rsid w:val="00A7465E"/>
    <w:rsid w:val="00A762C3"/>
    <w:rsid w:val="00A76BBA"/>
    <w:rsid w:val="00A77ECC"/>
    <w:rsid w:val="00A77EED"/>
    <w:rsid w:val="00A81C52"/>
    <w:rsid w:val="00A829CF"/>
    <w:rsid w:val="00A83632"/>
    <w:rsid w:val="00A86E10"/>
    <w:rsid w:val="00A91E13"/>
    <w:rsid w:val="00A922D6"/>
    <w:rsid w:val="00A92300"/>
    <w:rsid w:val="00A92764"/>
    <w:rsid w:val="00A92FF4"/>
    <w:rsid w:val="00A93689"/>
    <w:rsid w:val="00A9582A"/>
    <w:rsid w:val="00AA01BA"/>
    <w:rsid w:val="00AA1F6F"/>
    <w:rsid w:val="00AA24F4"/>
    <w:rsid w:val="00AA2DC2"/>
    <w:rsid w:val="00AA3500"/>
    <w:rsid w:val="00AA405C"/>
    <w:rsid w:val="00AA4F9A"/>
    <w:rsid w:val="00AB0FBC"/>
    <w:rsid w:val="00AB1126"/>
    <w:rsid w:val="00AB1820"/>
    <w:rsid w:val="00AB24E7"/>
    <w:rsid w:val="00AB6CC1"/>
    <w:rsid w:val="00AB74F9"/>
    <w:rsid w:val="00AB7AE2"/>
    <w:rsid w:val="00AC023B"/>
    <w:rsid w:val="00AC02CC"/>
    <w:rsid w:val="00AC12DA"/>
    <w:rsid w:val="00AC1A6C"/>
    <w:rsid w:val="00AC44CD"/>
    <w:rsid w:val="00AC4E6E"/>
    <w:rsid w:val="00AC5025"/>
    <w:rsid w:val="00AC5A36"/>
    <w:rsid w:val="00AC6C7B"/>
    <w:rsid w:val="00AC71F0"/>
    <w:rsid w:val="00AC7D8D"/>
    <w:rsid w:val="00AC7F01"/>
    <w:rsid w:val="00AD00A0"/>
    <w:rsid w:val="00AD17CD"/>
    <w:rsid w:val="00AD2BB7"/>
    <w:rsid w:val="00AD3735"/>
    <w:rsid w:val="00AD4638"/>
    <w:rsid w:val="00AD6ADE"/>
    <w:rsid w:val="00AD7B09"/>
    <w:rsid w:val="00AE1B58"/>
    <w:rsid w:val="00AE241C"/>
    <w:rsid w:val="00AE25F6"/>
    <w:rsid w:val="00AE4135"/>
    <w:rsid w:val="00AE420E"/>
    <w:rsid w:val="00AE4786"/>
    <w:rsid w:val="00AE4A3F"/>
    <w:rsid w:val="00AE4A93"/>
    <w:rsid w:val="00AE4B12"/>
    <w:rsid w:val="00AE4BED"/>
    <w:rsid w:val="00AE5F13"/>
    <w:rsid w:val="00AE7838"/>
    <w:rsid w:val="00AE7C05"/>
    <w:rsid w:val="00AF062A"/>
    <w:rsid w:val="00AF0AAD"/>
    <w:rsid w:val="00AF20BA"/>
    <w:rsid w:val="00B015CF"/>
    <w:rsid w:val="00B01ACA"/>
    <w:rsid w:val="00B02416"/>
    <w:rsid w:val="00B02868"/>
    <w:rsid w:val="00B0379E"/>
    <w:rsid w:val="00B03FCA"/>
    <w:rsid w:val="00B04A23"/>
    <w:rsid w:val="00B0648E"/>
    <w:rsid w:val="00B06735"/>
    <w:rsid w:val="00B1088D"/>
    <w:rsid w:val="00B11540"/>
    <w:rsid w:val="00B11727"/>
    <w:rsid w:val="00B165F9"/>
    <w:rsid w:val="00B17589"/>
    <w:rsid w:val="00B17E4D"/>
    <w:rsid w:val="00B20685"/>
    <w:rsid w:val="00B21E4B"/>
    <w:rsid w:val="00B221A1"/>
    <w:rsid w:val="00B22494"/>
    <w:rsid w:val="00B243F7"/>
    <w:rsid w:val="00B26B67"/>
    <w:rsid w:val="00B27E48"/>
    <w:rsid w:val="00B304CB"/>
    <w:rsid w:val="00B33480"/>
    <w:rsid w:val="00B33B5D"/>
    <w:rsid w:val="00B34F14"/>
    <w:rsid w:val="00B35086"/>
    <w:rsid w:val="00B37502"/>
    <w:rsid w:val="00B37C32"/>
    <w:rsid w:val="00B40C2A"/>
    <w:rsid w:val="00B42E94"/>
    <w:rsid w:val="00B43292"/>
    <w:rsid w:val="00B45D56"/>
    <w:rsid w:val="00B474EF"/>
    <w:rsid w:val="00B476AE"/>
    <w:rsid w:val="00B5053A"/>
    <w:rsid w:val="00B506EE"/>
    <w:rsid w:val="00B51635"/>
    <w:rsid w:val="00B51BF0"/>
    <w:rsid w:val="00B54A12"/>
    <w:rsid w:val="00B601E5"/>
    <w:rsid w:val="00B60D71"/>
    <w:rsid w:val="00B62073"/>
    <w:rsid w:val="00B665DD"/>
    <w:rsid w:val="00B6721A"/>
    <w:rsid w:val="00B67FB0"/>
    <w:rsid w:val="00B70A3E"/>
    <w:rsid w:val="00B75CC1"/>
    <w:rsid w:val="00B760F5"/>
    <w:rsid w:val="00B76A4C"/>
    <w:rsid w:val="00B80804"/>
    <w:rsid w:val="00B82B86"/>
    <w:rsid w:val="00B91534"/>
    <w:rsid w:val="00B916BA"/>
    <w:rsid w:val="00B91769"/>
    <w:rsid w:val="00B92D3F"/>
    <w:rsid w:val="00B93E8C"/>
    <w:rsid w:val="00B9523F"/>
    <w:rsid w:val="00B95786"/>
    <w:rsid w:val="00BA0024"/>
    <w:rsid w:val="00BA292F"/>
    <w:rsid w:val="00BA50DF"/>
    <w:rsid w:val="00BA56E6"/>
    <w:rsid w:val="00BA614F"/>
    <w:rsid w:val="00BB0063"/>
    <w:rsid w:val="00BB05DF"/>
    <w:rsid w:val="00BB0AD3"/>
    <w:rsid w:val="00BB0C29"/>
    <w:rsid w:val="00BB14C8"/>
    <w:rsid w:val="00BB220C"/>
    <w:rsid w:val="00BB3D91"/>
    <w:rsid w:val="00BB53C4"/>
    <w:rsid w:val="00BB605C"/>
    <w:rsid w:val="00BB7CB6"/>
    <w:rsid w:val="00BC0CCF"/>
    <w:rsid w:val="00BC23A1"/>
    <w:rsid w:val="00BC2A81"/>
    <w:rsid w:val="00BC304D"/>
    <w:rsid w:val="00BC370A"/>
    <w:rsid w:val="00BC4162"/>
    <w:rsid w:val="00BC7A2E"/>
    <w:rsid w:val="00BC7E6D"/>
    <w:rsid w:val="00BD0176"/>
    <w:rsid w:val="00BD24CA"/>
    <w:rsid w:val="00BD42A0"/>
    <w:rsid w:val="00BD5C03"/>
    <w:rsid w:val="00BD6C51"/>
    <w:rsid w:val="00BD7DED"/>
    <w:rsid w:val="00BE0292"/>
    <w:rsid w:val="00BE1705"/>
    <w:rsid w:val="00BE29CD"/>
    <w:rsid w:val="00BE6846"/>
    <w:rsid w:val="00BE7EE2"/>
    <w:rsid w:val="00BF04C3"/>
    <w:rsid w:val="00BF0769"/>
    <w:rsid w:val="00BF0A3D"/>
    <w:rsid w:val="00BF19FF"/>
    <w:rsid w:val="00BF1F9D"/>
    <w:rsid w:val="00BF2458"/>
    <w:rsid w:val="00BF2FEA"/>
    <w:rsid w:val="00BF4F6A"/>
    <w:rsid w:val="00BF5075"/>
    <w:rsid w:val="00BF518D"/>
    <w:rsid w:val="00BF719E"/>
    <w:rsid w:val="00BF7579"/>
    <w:rsid w:val="00C00C5E"/>
    <w:rsid w:val="00C039BB"/>
    <w:rsid w:val="00C04809"/>
    <w:rsid w:val="00C056DC"/>
    <w:rsid w:val="00C059FC"/>
    <w:rsid w:val="00C05A73"/>
    <w:rsid w:val="00C0671F"/>
    <w:rsid w:val="00C07EBD"/>
    <w:rsid w:val="00C1095A"/>
    <w:rsid w:val="00C112F9"/>
    <w:rsid w:val="00C11346"/>
    <w:rsid w:val="00C11451"/>
    <w:rsid w:val="00C117D1"/>
    <w:rsid w:val="00C13F45"/>
    <w:rsid w:val="00C1410B"/>
    <w:rsid w:val="00C14249"/>
    <w:rsid w:val="00C146DA"/>
    <w:rsid w:val="00C14E39"/>
    <w:rsid w:val="00C15FC7"/>
    <w:rsid w:val="00C166D9"/>
    <w:rsid w:val="00C20A13"/>
    <w:rsid w:val="00C215D9"/>
    <w:rsid w:val="00C25D4D"/>
    <w:rsid w:val="00C278F4"/>
    <w:rsid w:val="00C31A03"/>
    <w:rsid w:val="00C32250"/>
    <w:rsid w:val="00C35059"/>
    <w:rsid w:val="00C37849"/>
    <w:rsid w:val="00C40160"/>
    <w:rsid w:val="00C445A5"/>
    <w:rsid w:val="00C4501F"/>
    <w:rsid w:val="00C4696D"/>
    <w:rsid w:val="00C46C87"/>
    <w:rsid w:val="00C46D2C"/>
    <w:rsid w:val="00C47F29"/>
    <w:rsid w:val="00C47FE2"/>
    <w:rsid w:val="00C50F70"/>
    <w:rsid w:val="00C52C34"/>
    <w:rsid w:val="00C53551"/>
    <w:rsid w:val="00C558B5"/>
    <w:rsid w:val="00C6138F"/>
    <w:rsid w:val="00C65335"/>
    <w:rsid w:val="00C662B3"/>
    <w:rsid w:val="00C664BB"/>
    <w:rsid w:val="00C67FDF"/>
    <w:rsid w:val="00C704C7"/>
    <w:rsid w:val="00C718F8"/>
    <w:rsid w:val="00C721B2"/>
    <w:rsid w:val="00C72412"/>
    <w:rsid w:val="00C758E8"/>
    <w:rsid w:val="00C76F0E"/>
    <w:rsid w:val="00C77CA0"/>
    <w:rsid w:val="00C8018C"/>
    <w:rsid w:val="00C831A8"/>
    <w:rsid w:val="00C8542D"/>
    <w:rsid w:val="00C85A1E"/>
    <w:rsid w:val="00C870FE"/>
    <w:rsid w:val="00C8777B"/>
    <w:rsid w:val="00C87CCF"/>
    <w:rsid w:val="00C915CE"/>
    <w:rsid w:val="00C9340F"/>
    <w:rsid w:val="00C934D2"/>
    <w:rsid w:val="00C94B94"/>
    <w:rsid w:val="00C9681C"/>
    <w:rsid w:val="00C96881"/>
    <w:rsid w:val="00CA2CC8"/>
    <w:rsid w:val="00CA373F"/>
    <w:rsid w:val="00CA3B7C"/>
    <w:rsid w:val="00CA3E63"/>
    <w:rsid w:val="00CA5F84"/>
    <w:rsid w:val="00CA7304"/>
    <w:rsid w:val="00CA7F14"/>
    <w:rsid w:val="00CB3E04"/>
    <w:rsid w:val="00CB4ECD"/>
    <w:rsid w:val="00CB669B"/>
    <w:rsid w:val="00CB705E"/>
    <w:rsid w:val="00CB790C"/>
    <w:rsid w:val="00CB798E"/>
    <w:rsid w:val="00CC04D4"/>
    <w:rsid w:val="00CC0A01"/>
    <w:rsid w:val="00CC22D1"/>
    <w:rsid w:val="00CC292B"/>
    <w:rsid w:val="00CC2AF6"/>
    <w:rsid w:val="00CC2BCB"/>
    <w:rsid w:val="00CC3924"/>
    <w:rsid w:val="00CC5E06"/>
    <w:rsid w:val="00CC62AF"/>
    <w:rsid w:val="00CC7DD7"/>
    <w:rsid w:val="00CD271B"/>
    <w:rsid w:val="00CD272D"/>
    <w:rsid w:val="00CD3786"/>
    <w:rsid w:val="00CD3ECA"/>
    <w:rsid w:val="00CD48A9"/>
    <w:rsid w:val="00CD60AC"/>
    <w:rsid w:val="00CD7495"/>
    <w:rsid w:val="00CE1A9C"/>
    <w:rsid w:val="00CE3F27"/>
    <w:rsid w:val="00CE5ADF"/>
    <w:rsid w:val="00CF1AAF"/>
    <w:rsid w:val="00CF3459"/>
    <w:rsid w:val="00CF4B20"/>
    <w:rsid w:val="00CF5973"/>
    <w:rsid w:val="00CF620C"/>
    <w:rsid w:val="00CF6E96"/>
    <w:rsid w:val="00D0044B"/>
    <w:rsid w:val="00D0248C"/>
    <w:rsid w:val="00D03BEF"/>
    <w:rsid w:val="00D046DD"/>
    <w:rsid w:val="00D050EB"/>
    <w:rsid w:val="00D06276"/>
    <w:rsid w:val="00D06E6C"/>
    <w:rsid w:val="00D07247"/>
    <w:rsid w:val="00D07E07"/>
    <w:rsid w:val="00D07F54"/>
    <w:rsid w:val="00D10AA9"/>
    <w:rsid w:val="00D11F25"/>
    <w:rsid w:val="00D128B0"/>
    <w:rsid w:val="00D12B62"/>
    <w:rsid w:val="00D134F1"/>
    <w:rsid w:val="00D13A56"/>
    <w:rsid w:val="00D13C69"/>
    <w:rsid w:val="00D1424B"/>
    <w:rsid w:val="00D15D51"/>
    <w:rsid w:val="00D16B77"/>
    <w:rsid w:val="00D16D37"/>
    <w:rsid w:val="00D17E44"/>
    <w:rsid w:val="00D2118A"/>
    <w:rsid w:val="00D224D8"/>
    <w:rsid w:val="00D22BE9"/>
    <w:rsid w:val="00D23B64"/>
    <w:rsid w:val="00D23CE4"/>
    <w:rsid w:val="00D23DFF"/>
    <w:rsid w:val="00D24E95"/>
    <w:rsid w:val="00D25C14"/>
    <w:rsid w:val="00D26371"/>
    <w:rsid w:val="00D26A72"/>
    <w:rsid w:val="00D3011E"/>
    <w:rsid w:val="00D315E2"/>
    <w:rsid w:val="00D31ED2"/>
    <w:rsid w:val="00D3306B"/>
    <w:rsid w:val="00D333B7"/>
    <w:rsid w:val="00D336BC"/>
    <w:rsid w:val="00D344F8"/>
    <w:rsid w:val="00D35CB1"/>
    <w:rsid w:val="00D37307"/>
    <w:rsid w:val="00D44DD6"/>
    <w:rsid w:val="00D45D41"/>
    <w:rsid w:val="00D463DC"/>
    <w:rsid w:val="00D46858"/>
    <w:rsid w:val="00D478CE"/>
    <w:rsid w:val="00D50D53"/>
    <w:rsid w:val="00D51E7B"/>
    <w:rsid w:val="00D54342"/>
    <w:rsid w:val="00D56CAF"/>
    <w:rsid w:val="00D60FA3"/>
    <w:rsid w:val="00D61636"/>
    <w:rsid w:val="00D61B88"/>
    <w:rsid w:val="00D626BD"/>
    <w:rsid w:val="00D63E24"/>
    <w:rsid w:val="00D6463A"/>
    <w:rsid w:val="00D659CD"/>
    <w:rsid w:val="00D66347"/>
    <w:rsid w:val="00D67985"/>
    <w:rsid w:val="00D704E7"/>
    <w:rsid w:val="00D736D1"/>
    <w:rsid w:val="00D73D2A"/>
    <w:rsid w:val="00D73FA6"/>
    <w:rsid w:val="00D7457A"/>
    <w:rsid w:val="00D74918"/>
    <w:rsid w:val="00D74937"/>
    <w:rsid w:val="00D75AE4"/>
    <w:rsid w:val="00D804A4"/>
    <w:rsid w:val="00D8096F"/>
    <w:rsid w:val="00D81086"/>
    <w:rsid w:val="00D8555C"/>
    <w:rsid w:val="00D92EA9"/>
    <w:rsid w:val="00D92EC7"/>
    <w:rsid w:val="00D9326C"/>
    <w:rsid w:val="00D94A54"/>
    <w:rsid w:val="00D950DB"/>
    <w:rsid w:val="00D969FB"/>
    <w:rsid w:val="00DA0AEE"/>
    <w:rsid w:val="00DA4C12"/>
    <w:rsid w:val="00DB143A"/>
    <w:rsid w:val="00DB2281"/>
    <w:rsid w:val="00DB3484"/>
    <w:rsid w:val="00DB35DF"/>
    <w:rsid w:val="00DB4492"/>
    <w:rsid w:val="00DB4D9B"/>
    <w:rsid w:val="00DB7DE7"/>
    <w:rsid w:val="00DC1A7D"/>
    <w:rsid w:val="00DC2FBE"/>
    <w:rsid w:val="00DC534E"/>
    <w:rsid w:val="00DC7905"/>
    <w:rsid w:val="00DC7BB5"/>
    <w:rsid w:val="00DD106C"/>
    <w:rsid w:val="00DD1F60"/>
    <w:rsid w:val="00DD2894"/>
    <w:rsid w:val="00DD2BC9"/>
    <w:rsid w:val="00DD3119"/>
    <w:rsid w:val="00DD3D44"/>
    <w:rsid w:val="00DD47DF"/>
    <w:rsid w:val="00DD5C2A"/>
    <w:rsid w:val="00DD6574"/>
    <w:rsid w:val="00DD683F"/>
    <w:rsid w:val="00DE007E"/>
    <w:rsid w:val="00DE0979"/>
    <w:rsid w:val="00DE2223"/>
    <w:rsid w:val="00DE261A"/>
    <w:rsid w:val="00DE3672"/>
    <w:rsid w:val="00DE6C0A"/>
    <w:rsid w:val="00DE7788"/>
    <w:rsid w:val="00DE7EDF"/>
    <w:rsid w:val="00DF0911"/>
    <w:rsid w:val="00DF1F06"/>
    <w:rsid w:val="00DF2CA7"/>
    <w:rsid w:val="00DF5888"/>
    <w:rsid w:val="00DF5CC4"/>
    <w:rsid w:val="00DF60AB"/>
    <w:rsid w:val="00DF7710"/>
    <w:rsid w:val="00DF7D5D"/>
    <w:rsid w:val="00E024CE"/>
    <w:rsid w:val="00E02E38"/>
    <w:rsid w:val="00E03829"/>
    <w:rsid w:val="00E03995"/>
    <w:rsid w:val="00E0492B"/>
    <w:rsid w:val="00E109E8"/>
    <w:rsid w:val="00E110A8"/>
    <w:rsid w:val="00E11ABE"/>
    <w:rsid w:val="00E11AF1"/>
    <w:rsid w:val="00E11D92"/>
    <w:rsid w:val="00E12EF9"/>
    <w:rsid w:val="00E13A89"/>
    <w:rsid w:val="00E1584E"/>
    <w:rsid w:val="00E2274C"/>
    <w:rsid w:val="00E24237"/>
    <w:rsid w:val="00E26918"/>
    <w:rsid w:val="00E34E66"/>
    <w:rsid w:val="00E35BD4"/>
    <w:rsid w:val="00E365D6"/>
    <w:rsid w:val="00E369A5"/>
    <w:rsid w:val="00E3797D"/>
    <w:rsid w:val="00E41016"/>
    <w:rsid w:val="00E41F86"/>
    <w:rsid w:val="00E43808"/>
    <w:rsid w:val="00E440E7"/>
    <w:rsid w:val="00E4614F"/>
    <w:rsid w:val="00E47704"/>
    <w:rsid w:val="00E5150B"/>
    <w:rsid w:val="00E51C34"/>
    <w:rsid w:val="00E52BFC"/>
    <w:rsid w:val="00E53421"/>
    <w:rsid w:val="00E54231"/>
    <w:rsid w:val="00E577CA"/>
    <w:rsid w:val="00E577FD"/>
    <w:rsid w:val="00E60422"/>
    <w:rsid w:val="00E61581"/>
    <w:rsid w:val="00E617DD"/>
    <w:rsid w:val="00E625F1"/>
    <w:rsid w:val="00E628A0"/>
    <w:rsid w:val="00E63F7C"/>
    <w:rsid w:val="00E66798"/>
    <w:rsid w:val="00E727FE"/>
    <w:rsid w:val="00E74D36"/>
    <w:rsid w:val="00E75F05"/>
    <w:rsid w:val="00E772BF"/>
    <w:rsid w:val="00E8032C"/>
    <w:rsid w:val="00E80D22"/>
    <w:rsid w:val="00E80E3A"/>
    <w:rsid w:val="00E8202C"/>
    <w:rsid w:val="00E82048"/>
    <w:rsid w:val="00E820CE"/>
    <w:rsid w:val="00E85177"/>
    <w:rsid w:val="00E87235"/>
    <w:rsid w:val="00E90655"/>
    <w:rsid w:val="00E91442"/>
    <w:rsid w:val="00E92F01"/>
    <w:rsid w:val="00E93D15"/>
    <w:rsid w:val="00E9559F"/>
    <w:rsid w:val="00E95946"/>
    <w:rsid w:val="00E962C3"/>
    <w:rsid w:val="00EA0070"/>
    <w:rsid w:val="00EA0996"/>
    <w:rsid w:val="00EA0F49"/>
    <w:rsid w:val="00EA0FA4"/>
    <w:rsid w:val="00EA4676"/>
    <w:rsid w:val="00EA4B4C"/>
    <w:rsid w:val="00EA6008"/>
    <w:rsid w:val="00EA6015"/>
    <w:rsid w:val="00EA70C9"/>
    <w:rsid w:val="00EA7516"/>
    <w:rsid w:val="00EA77EC"/>
    <w:rsid w:val="00EB0B08"/>
    <w:rsid w:val="00EB19DF"/>
    <w:rsid w:val="00EB2A52"/>
    <w:rsid w:val="00EB3CF7"/>
    <w:rsid w:val="00EB3FEA"/>
    <w:rsid w:val="00EB4292"/>
    <w:rsid w:val="00EB4B4B"/>
    <w:rsid w:val="00EB50B7"/>
    <w:rsid w:val="00EB711F"/>
    <w:rsid w:val="00EB7599"/>
    <w:rsid w:val="00EB7FB1"/>
    <w:rsid w:val="00EC06AA"/>
    <w:rsid w:val="00EC1305"/>
    <w:rsid w:val="00EC757B"/>
    <w:rsid w:val="00ED089A"/>
    <w:rsid w:val="00ED1B29"/>
    <w:rsid w:val="00ED40BA"/>
    <w:rsid w:val="00ED5050"/>
    <w:rsid w:val="00ED520D"/>
    <w:rsid w:val="00ED579E"/>
    <w:rsid w:val="00ED5C83"/>
    <w:rsid w:val="00ED756C"/>
    <w:rsid w:val="00ED7E93"/>
    <w:rsid w:val="00EE0307"/>
    <w:rsid w:val="00EE12A5"/>
    <w:rsid w:val="00EE7AA3"/>
    <w:rsid w:val="00EE7AAC"/>
    <w:rsid w:val="00EF0ABE"/>
    <w:rsid w:val="00EF1BD6"/>
    <w:rsid w:val="00EF30D9"/>
    <w:rsid w:val="00EF3952"/>
    <w:rsid w:val="00EF4D7B"/>
    <w:rsid w:val="00EF633C"/>
    <w:rsid w:val="00EF6942"/>
    <w:rsid w:val="00F00234"/>
    <w:rsid w:val="00F01F6E"/>
    <w:rsid w:val="00F033FB"/>
    <w:rsid w:val="00F03F52"/>
    <w:rsid w:val="00F04506"/>
    <w:rsid w:val="00F04BAE"/>
    <w:rsid w:val="00F059D8"/>
    <w:rsid w:val="00F05BAB"/>
    <w:rsid w:val="00F05BEB"/>
    <w:rsid w:val="00F124CA"/>
    <w:rsid w:val="00F12B49"/>
    <w:rsid w:val="00F14124"/>
    <w:rsid w:val="00F16374"/>
    <w:rsid w:val="00F16FEF"/>
    <w:rsid w:val="00F17F33"/>
    <w:rsid w:val="00F206DC"/>
    <w:rsid w:val="00F22CC1"/>
    <w:rsid w:val="00F23497"/>
    <w:rsid w:val="00F2620B"/>
    <w:rsid w:val="00F264F1"/>
    <w:rsid w:val="00F26827"/>
    <w:rsid w:val="00F27128"/>
    <w:rsid w:val="00F3037F"/>
    <w:rsid w:val="00F307C1"/>
    <w:rsid w:val="00F31980"/>
    <w:rsid w:val="00F336BE"/>
    <w:rsid w:val="00F3556D"/>
    <w:rsid w:val="00F37DB5"/>
    <w:rsid w:val="00F41E0E"/>
    <w:rsid w:val="00F42897"/>
    <w:rsid w:val="00F433F4"/>
    <w:rsid w:val="00F47BEB"/>
    <w:rsid w:val="00F50733"/>
    <w:rsid w:val="00F5135C"/>
    <w:rsid w:val="00F53A2A"/>
    <w:rsid w:val="00F54BEA"/>
    <w:rsid w:val="00F565B9"/>
    <w:rsid w:val="00F60F21"/>
    <w:rsid w:val="00F65A60"/>
    <w:rsid w:val="00F678E0"/>
    <w:rsid w:val="00F7172A"/>
    <w:rsid w:val="00F71A4A"/>
    <w:rsid w:val="00F773EE"/>
    <w:rsid w:val="00F8087E"/>
    <w:rsid w:val="00F84872"/>
    <w:rsid w:val="00F859E9"/>
    <w:rsid w:val="00F8675D"/>
    <w:rsid w:val="00F87925"/>
    <w:rsid w:val="00F90FC2"/>
    <w:rsid w:val="00F91C50"/>
    <w:rsid w:val="00F93AF8"/>
    <w:rsid w:val="00F95005"/>
    <w:rsid w:val="00F95808"/>
    <w:rsid w:val="00F96806"/>
    <w:rsid w:val="00FA1041"/>
    <w:rsid w:val="00FA1551"/>
    <w:rsid w:val="00FA23BF"/>
    <w:rsid w:val="00FA2843"/>
    <w:rsid w:val="00FA4B43"/>
    <w:rsid w:val="00FA549D"/>
    <w:rsid w:val="00FA65AA"/>
    <w:rsid w:val="00FB108A"/>
    <w:rsid w:val="00FB12BB"/>
    <w:rsid w:val="00FB1766"/>
    <w:rsid w:val="00FB3500"/>
    <w:rsid w:val="00FB4C38"/>
    <w:rsid w:val="00FB73C0"/>
    <w:rsid w:val="00FB7601"/>
    <w:rsid w:val="00FB77A3"/>
    <w:rsid w:val="00FB7FFD"/>
    <w:rsid w:val="00FC100D"/>
    <w:rsid w:val="00FC2840"/>
    <w:rsid w:val="00FC31CF"/>
    <w:rsid w:val="00FC46C2"/>
    <w:rsid w:val="00FC4D70"/>
    <w:rsid w:val="00FC56E0"/>
    <w:rsid w:val="00FC666B"/>
    <w:rsid w:val="00FC751E"/>
    <w:rsid w:val="00FD05C9"/>
    <w:rsid w:val="00FD3714"/>
    <w:rsid w:val="00FD6C59"/>
    <w:rsid w:val="00FD75D2"/>
    <w:rsid w:val="00FD7D51"/>
    <w:rsid w:val="00FD7DB4"/>
    <w:rsid w:val="00FE0B63"/>
    <w:rsid w:val="00FE135B"/>
    <w:rsid w:val="00FE155B"/>
    <w:rsid w:val="00FE5A3D"/>
    <w:rsid w:val="00FE78D5"/>
    <w:rsid w:val="00FF1ABB"/>
    <w:rsid w:val="00FF5AE2"/>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5849F4"/>
  <w15:docId w15:val="{3249E0AF-397B-497C-8A5A-E2B8B7BA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CD"/>
    <w:pPr>
      <w:spacing w:after="120" w:line="240" w:lineRule="auto"/>
    </w:pPr>
  </w:style>
  <w:style w:type="paragraph" w:styleId="Heading1">
    <w:name w:val="heading 1"/>
    <w:basedOn w:val="Normal"/>
    <w:next w:val="Normal"/>
    <w:link w:val="Heading1Char"/>
    <w:uiPriority w:val="9"/>
    <w:qFormat/>
    <w:rsid w:val="00946137"/>
    <w:pPr>
      <w:keepNext/>
      <w:keepLines/>
      <w:numPr>
        <w:numId w:val="5"/>
      </w:numPr>
      <w:spacing w:before="120" w:after="240"/>
      <w:ind w:left="0" w:firstLine="0"/>
      <w:outlineLvl w:val="0"/>
    </w:pPr>
    <w:rPr>
      <w:rFonts w:eastAsiaTheme="majorEastAsia" w:cstheme="majorBidi"/>
      <w:b/>
      <w:bCs/>
      <w:color w:val="00B050"/>
      <w:sz w:val="40"/>
      <w:szCs w:val="28"/>
    </w:rPr>
  </w:style>
  <w:style w:type="paragraph" w:styleId="Heading2">
    <w:name w:val="heading 2"/>
    <w:basedOn w:val="Normal"/>
    <w:next w:val="Normal"/>
    <w:link w:val="Heading2Char"/>
    <w:uiPriority w:val="9"/>
    <w:unhideWhenUsed/>
    <w:qFormat/>
    <w:rsid w:val="00016F53"/>
    <w:pPr>
      <w:shd w:val="clear" w:color="auto" w:fill="00B050"/>
      <w:spacing w:before="120"/>
      <w:outlineLvl w:val="1"/>
    </w:pPr>
    <w:rPr>
      <w:rFonts w:eastAsiaTheme="majorEastAsia" w:cstheme="majorBidi"/>
      <w:b/>
      <w:bCs/>
      <w:color w:val="FFFFFF" w:themeColor="background1"/>
      <w:sz w:val="36"/>
      <w:szCs w:val="26"/>
    </w:rPr>
  </w:style>
  <w:style w:type="paragraph" w:styleId="Heading3">
    <w:name w:val="heading 3"/>
    <w:basedOn w:val="Normal"/>
    <w:next w:val="Normal"/>
    <w:link w:val="Heading3Char"/>
    <w:uiPriority w:val="9"/>
    <w:unhideWhenUsed/>
    <w:qFormat/>
    <w:rsid w:val="004E2B74"/>
    <w:pPr>
      <w:keepNext/>
      <w:keepLines/>
      <w:pBdr>
        <w:bottom w:val="single" w:sz="4" w:space="1" w:color="auto"/>
      </w:pBdr>
      <w:spacing w:before="240"/>
      <w:outlineLvl w:val="2"/>
    </w:pPr>
    <w:rPr>
      <w:rFonts w:eastAsiaTheme="majorEastAsia" w:cstheme="majorBidi"/>
      <w:b/>
      <w:sz w:val="26"/>
      <w:szCs w:val="24"/>
      <w:lang w:val="en-GB"/>
    </w:rPr>
  </w:style>
  <w:style w:type="paragraph" w:styleId="Heading4">
    <w:name w:val="heading 4"/>
    <w:basedOn w:val="Normal"/>
    <w:next w:val="Normal"/>
    <w:link w:val="Heading4Char"/>
    <w:uiPriority w:val="9"/>
    <w:unhideWhenUsed/>
    <w:qFormat/>
    <w:rsid w:val="007F1FBD"/>
    <w:pPr>
      <w:keepNext/>
      <w:keepLines/>
      <w:spacing w:before="12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57047A"/>
    <w:pPr>
      <w:keepNext/>
      <w:keepLines/>
      <w:spacing w:after="0"/>
      <w:ind w:left="567"/>
      <w:outlineLvl w:val="4"/>
      <w15:collapsed/>
    </w:pPr>
    <w:rPr>
      <w:rFonts w:asciiTheme="majorHAnsi" w:eastAsiaTheme="majorEastAsia" w:hAnsiTheme="majorHAnsi" w:cstheme="majorBidi"/>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137"/>
    <w:rPr>
      <w:rFonts w:eastAsiaTheme="majorEastAsia" w:cstheme="majorBidi"/>
      <w:b/>
      <w:bCs/>
      <w:color w:val="00B050"/>
      <w:sz w:val="40"/>
      <w:szCs w:val="28"/>
    </w:rPr>
  </w:style>
  <w:style w:type="character" w:customStyle="1" w:styleId="Heading2Char">
    <w:name w:val="Heading 2 Char"/>
    <w:basedOn w:val="DefaultParagraphFont"/>
    <w:link w:val="Heading2"/>
    <w:uiPriority w:val="9"/>
    <w:rsid w:val="005B55AD"/>
    <w:rPr>
      <w:rFonts w:eastAsiaTheme="majorEastAsia" w:cstheme="majorBidi"/>
      <w:b/>
      <w:bCs/>
      <w:color w:val="FFFFFF" w:themeColor="background1"/>
      <w:sz w:val="36"/>
      <w:szCs w:val="26"/>
      <w:shd w:val="clear" w:color="auto" w:fill="00B050"/>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4D403B"/>
    <w:pPr>
      <w:numPr>
        <w:numId w:val="6"/>
      </w:numPr>
      <w:spacing w:after="0"/>
      <w:ind w:left="227" w:hanging="227"/>
      <w:contextualSpacing/>
    </w:pPr>
  </w:style>
  <w:style w:type="paragraph" w:styleId="Title">
    <w:name w:val="Title"/>
    <w:basedOn w:val="Normal"/>
    <w:next w:val="Normal"/>
    <w:link w:val="TitleChar"/>
    <w:uiPriority w:val="10"/>
    <w:rsid w:val="00CC62AF"/>
    <w:pPr>
      <w:pBdr>
        <w:bottom w:val="single" w:sz="8" w:space="4" w:color="4472C4" w:themeColor="accent1"/>
      </w:pBdr>
      <w:spacing w:before="360"/>
    </w:pPr>
    <w:rPr>
      <w:rFonts w:eastAsiaTheme="majorEastAsia" w:cstheme="majorBidi"/>
      <w:b/>
      <w:color w:val="002060"/>
      <w:kern w:val="28"/>
      <w:sz w:val="36"/>
      <w:szCs w:val="52"/>
    </w:rPr>
  </w:style>
  <w:style w:type="character" w:customStyle="1" w:styleId="TitleChar">
    <w:name w:val="Title Char"/>
    <w:basedOn w:val="DefaultParagraphFont"/>
    <w:link w:val="Title"/>
    <w:uiPriority w:val="10"/>
    <w:rsid w:val="00CC62AF"/>
    <w:rPr>
      <w:rFonts w:eastAsiaTheme="majorEastAsia" w:cstheme="majorBidi"/>
      <w:b/>
      <w:color w:val="002060"/>
      <w:kern w:val="28"/>
      <w:sz w:val="36"/>
      <w:szCs w:val="52"/>
    </w:rPr>
  </w:style>
  <w:style w:type="paragraph" w:styleId="Header">
    <w:name w:val="header"/>
    <w:basedOn w:val="Normal"/>
    <w:link w:val="HeaderChar"/>
    <w:uiPriority w:val="99"/>
    <w:unhideWhenUsed/>
    <w:rsid w:val="00C13F45"/>
    <w:pPr>
      <w:tabs>
        <w:tab w:val="center" w:pos="4513"/>
        <w:tab w:val="right" w:pos="9026"/>
      </w:tabs>
      <w:spacing w:after="0"/>
    </w:pPr>
  </w:style>
  <w:style w:type="character" w:customStyle="1" w:styleId="HeaderChar">
    <w:name w:val="Header Char"/>
    <w:basedOn w:val="DefaultParagraphFont"/>
    <w:link w:val="Header"/>
    <w:uiPriority w:val="99"/>
    <w:rsid w:val="00C13F45"/>
  </w:style>
  <w:style w:type="character" w:styleId="Hyperlink">
    <w:name w:val="Hyperlink"/>
    <w:basedOn w:val="DefaultParagraphFont"/>
    <w:uiPriority w:val="99"/>
    <w:unhideWhenUsed/>
    <w:rsid w:val="00C13F45"/>
    <w:rPr>
      <w:color w:val="0563C1" w:themeColor="hyperlink"/>
      <w:u w:val="single"/>
    </w:rPr>
  </w:style>
  <w:style w:type="paragraph" w:styleId="Footer">
    <w:name w:val="footer"/>
    <w:basedOn w:val="Normal"/>
    <w:link w:val="FooterChar"/>
    <w:uiPriority w:val="99"/>
    <w:unhideWhenUsed/>
    <w:rsid w:val="00C13F45"/>
    <w:pPr>
      <w:tabs>
        <w:tab w:val="center" w:pos="4513"/>
        <w:tab w:val="right" w:pos="9026"/>
      </w:tabs>
      <w:spacing w:after="0"/>
    </w:pPr>
  </w:style>
  <w:style w:type="character" w:customStyle="1" w:styleId="FooterChar">
    <w:name w:val="Footer Char"/>
    <w:basedOn w:val="DefaultParagraphFont"/>
    <w:link w:val="Footer"/>
    <w:uiPriority w:val="99"/>
    <w:rsid w:val="00C13F45"/>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4D403B"/>
  </w:style>
  <w:style w:type="paragraph" w:styleId="Subtitle">
    <w:name w:val="Subtitle"/>
    <w:basedOn w:val="Normal"/>
    <w:next w:val="Normal"/>
    <w:link w:val="SubtitleChar"/>
    <w:uiPriority w:val="11"/>
    <w:qFormat/>
    <w:rsid w:val="00CC62AF"/>
    <w:pPr>
      <w:numPr>
        <w:ilvl w:val="1"/>
      </w:numPr>
      <w:spacing w:after="160"/>
    </w:pPr>
    <w:rPr>
      <w:rFonts w:eastAsiaTheme="minorEastAsia"/>
      <w:b/>
      <w:i/>
      <w:color w:val="002060"/>
      <w:spacing w:val="15"/>
      <w:sz w:val="24"/>
      <w:szCs w:val="24"/>
    </w:rPr>
  </w:style>
  <w:style w:type="character" w:customStyle="1" w:styleId="SubtitleChar">
    <w:name w:val="Subtitle Char"/>
    <w:basedOn w:val="DefaultParagraphFont"/>
    <w:link w:val="Subtitle"/>
    <w:uiPriority w:val="11"/>
    <w:rsid w:val="00CC62AF"/>
    <w:rPr>
      <w:rFonts w:eastAsiaTheme="minorEastAsia"/>
      <w:b/>
      <w:i/>
      <w:color w:val="002060"/>
      <w:spacing w:val="15"/>
      <w:sz w:val="24"/>
      <w:szCs w:val="24"/>
    </w:rPr>
  </w:style>
  <w:style w:type="character" w:customStyle="1" w:styleId="Heading3Char">
    <w:name w:val="Heading 3 Char"/>
    <w:basedOn w:val="DefaultParagraphFont"/>
    <w:link w:val="Heading3"/>
    <w:uiPriority w:val="9"/>
    <w:rsid w:val="004E2B74"/>
    <w:rPr>
      <w:rFonts w:eastAsiaTheme="majorEastAsia" w:cstheme="majorBidi"/>
      <w:b/>
      <w:sz w:val="26"/>
      <w:szCs w:val="24"/>
      <w:lang w:val="en-GB"/>
    </w:rPr>
  </w:style>
  <w:style w:type="table" w:styleId="TableGrid">
    <w:name w:val="Table Grid"/>
    <w:aliases w:val="FF Table 1"/>
    <w:basedOn w:val="TableNormal"/>
    <w:uiPriority w:val="39"/>
    <w:rsid w:val="000B249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2B81"/>
    <w:rPr>
      <w:sz w:val="16"/>
      <w:szCs w:val="16"/>
    </w:rPr>
  </w:style>
  <w:style w:type="paragraph" w:styleId="CommentText">
    <w:name w:val="annotation text"/>
    <w:basedOn w:val="Normal"/>
    <w:link w:val="CommentTextChar"/>
    <w:uiPriority w:val="99"/>
    <w:unhideWhenUsed/>
    <w:rsid w:val="008E2B81"/>
    <w:rPr>
      <w:sz w:val="20"/>
      <w:szCs w:val="20"/>
    </w:rPr>
  </w:style>
  <w:style w:type="character" w:customStyle="1" w:styleId="CommentTextChar">
    <w:name w:val="Comment Text Char"/>
    <w:basedOn w:val="DefaultParagraphFont"/>
    <w:link w:val="CommentText"/>
    <w:uiPriority w:val="99"/>
    <w:rsid w:val="008E2B81"/>
    <w:rPr>
      <w:sz w:val="20"/>
      <w:szCs w:val="20"/>
    </w:rPr>
  </w:style>
  <w:style w:type="paragraph" w:styleId="CommentSubject">
    <w:name w:val="annotation subject"/>
    <w:basedOn w:val="CommentText"/>
    <w:next w:val="CommentText"/>
    <w:link w:val="CommentSubjectChar"/>
    <w:uiPriority w:val="99"/>
    <w:semiHidden/>
    <w:unhideWhenUsed/>
    <w:rsid w:val="008E2B81"/>
    <w:rPr>
      <w:b/>
      <w:bCs/>
    </w:rPr>
  </w:style>
  <w:style w:type="character" w:customStyle="1" w:styleId="CommentSubjectChar">
    <w:name w:val="Comment Subject Char"/>
    <w:basedOn w:val="CommentTextChar"/>
    <w:link w:val="CommentSubject"/>
    <w:uiPriority w:val="99"/>
    <w:semiHidden/>
    <w:rsid w:val="008E2B81"/>
    <w:rPr>
      <w:b/>
      <w:bCs/>
      <w:sz w:val="20"/>
      <w:szCs w:val="20"/>
    </w:rPr>
  </w:style>
  <w:style w:type="paragraph" w:styleId="BalloonText">
    <w:name w:val="Balloon Text"/>
    <w:basedOn w:val="Normal"/>
    <w:link w:val="BalloonTextChar"/>
    <w:uiPriority w:val="99"/>
    <w:semiHidden/>
    <w:unhideWhenUsed/>
    <w:rsid w:val="008E2B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B81"/>
    <w:rPr>
      <w:rFonts w:ascii="Segoe UI" w:hAnsi="Segoe UI" w:cs="Segoe UI"/>
      <w:sz w:val="18"/>
      <w:szCs w:val="18"/>
    </w:rPr>
  </w:style>
  <w:style w:type="paragraph" w:styleId="FootnoteText">
    <w:name w:val="footnote text"/>
    <w:aliases w:val="Footnote Text Char Char,Footnote Text Char Char Char Char,f Char Char,f Char Char Char Char Char Char,f Char Char Char Char Char,f Char Char Char Char,Char,single space,Footnote Text Char2 Char,Footnote Text Char1 Char Char,fn,AD"/>
    <w:basedOn w:val="Normal"/>
    <w:link w:val="FootnoteTextChar"/>
    <w:uiPriority w:val="99"/>
    <w:unhideWhenUsed/>
    <w:qFormat/>
    <w:rsid w:val="00583A62"/>
    <w:pPr>
      <w:spacing w:after="0"/>
    </w:pPr>
    <w:rPr>
      <w:sz w:val="20"/>
      <w:szCs w:val="20"/>
    </w:rPr>
  </w:style>
  <w:style w:type="character" w:customStyle="1" w:styleId="FootnoteTextChar">
    <w:name w:val="Footnote Text Char"/>
    <w:aliases w:val="Footnote Text Char Char Char,Footnote Text Char Char Char Char Char,f Char Char Char,f Char Char Char Char Char Char Char,f Char Char Char Char Char Char1,f Char Char Char Char Char1,Char Char,single space Char,fn Char,AD Char"/>
    <w:basedOn w:val="DefaultParagraphFont"/>
    <w:link w:val="FootnoteText"/>
    <w:uiPriority w:val="99"/>
    <w:rsid w:val="00583A62"/>
    <w:rPr>
      <w:sz w:val="20"/>
      <w:szCs w:val="20"/>
    </w:rPr>
  </w:style>
  <w:style w:type="character" w:styleId="FootnoteReference">
    <w:name w:val="footnote reference"/>
    <w:aliases w:val="Ref,de nota al pie,ftref,BVI fnr,16 Point,Superscript 6 Point,fr,Used by Word for Help footnote symbols,Car Car Char Car Char Car Car Char Car Char Char,SUPERS,BVI f,BVI fnr תו Char Char Char Char Char,BVI fnr Char Char Char Char Char"/>
    <w:basedOn w:val="DefaultParagraphFont"/>
    <w:link w:val="BVIfnrCharCharCharChar"/>
    <w:uiPriority w:val="99"/>
    <w:unhideWhenUsed/>
    <w:rsid w:val="00583A62"/>
    <w:rPr>
      <w:vertAlign w:val="superscript"/>
    </w:rPr>
  </w:style>
  <w:style w:type="paragraph" w:customStyle="1" w:styleId="BVIfnrCharCharCharChar">
    <w:name w:val="BVI fnr תו Char Char Char Char"/>
    <w:aliases w:val="BVI fnr Car Car תו Char Char Char Char,BVI fnr Car תו Char Char Char Char,BVI fnr Car Car Car Car Char תו תו Char Char Char Char Char,BVI fnr Char Char Char"/>
    <w:basedOn w:val="Normal"/>
    <w:link w:val="FootnoteReference"/>
    <w:uiPriority w:val="99"/>
    <w:rsid w:val="00F8087E"/>
    <w:pPr>
      <w:spacing w:after="160" w:line="240" w:lineRule="exact"/>
    </w:pPr>
    <w:rPr>
      <w:vertAlign w:val="superscript"/>
    </w:rPr>
  </w:style>
  <w:style w:type="paragraph" w:customStyle="1" w:styleId="Bullet1">
    <w:name w:val="~Bullet1"/>
    <w:basedOn w:val="Normal"/>
    <w:uiPriority w:val="1"/>
    <w:qFormat/>
    <w:rsid w:val="00701B36"/>
    <w:pPr>
      <w:numPr>
        <w:numId w:val="1"/>
      </w:numPr>
      <w:spacing w:before="120" w:after="160" w:line="264" w:lineRule="auto"/>
    </w:pPr>
    <w:rPr>
      <w:rFonts w:eastAsia="Calibri"/>
      <w:sz w:val="20"/>
      <w:szCs w:val="20"/>
      <w:lang w:val="en-GB"/>
    </w:rPr>
  </w:style>
  <w:style w:type="paragraph" w:customStyle="1" w:styleId="Bullet2">
    <w:name w:val="~Bullet2"/>
    <w:basedOn w:val="Normal"/>
    <w:uiPriority w:val="1"/>
    <w:qFormat/>
    <w:rsid w:val="00701B36"/>
    <w:pPr>
      <w:numPr>
        <w:ilvl w:val="1"/>
        <w:numId w:val="1"/>
      </w:numPr>
      <w:spacing w:before="60" w:after="60" w:line="264" w:lineRule="auto"/>
    </w:pPr>
    <w:rPr>
      <w:rFonts w:eastAsiaTheme="minorEastAsia"/>
      <w:sz w:val="20"/>
      <w:szCs w:val="20"/>
      <w:lang w:val="en-GB"/>
    </w:rPr>
  </w:style>
  <w:style w:type="paragraph" w:customStyle="1" w:styleId="Bullet3">
    <w:name w:val="~Bullet3"/>
    <w:basedOn w:val="Normal"/>
    <w:uiPriority w:val="1"/>
    <w:qFormat/>
    <w:rsid w:val="00701B36"/>
    <w:pPr>
      <w:numPr>
        <w:ilvl w:val="2"/>
        <w:numId w:val="1"/>
      </w:numPr>
      <w:spacing w:before="60" w:after="60" w:line="264" w:lineRule="auto"/>
    </w:pPr>
    <w:rPr>
      <w:rFonts w:eastAsiaTheme="minorEastAsia"/>
      <w:sz w:val="20"/>
      <w:szCs w:val="20"/>
      <w:lang w:val="en-GB"/>
    </w:rPr>
  </w:style>
  <w:style w:type="paragraph" w:customStyle="1" w:styleId="FFMainHeading">
    <w:name w:val="FF Main Heading"/>
    <w:basedOn w:val="Normal"/>
    <w:next w:val="Normal"/>
    <w:link w:val="FFMainHeadingChar"/>
    <w:rsid w:val="00134EC6"/>
    <w:pPr>
      <w:spacing w:before="360" w:after="360" w:line="259" w:lineRule="auto"/>
    </w:pPr>
    <w:rPr>
      <w:b/>
      <w:sz w:val="32"/>
      <w:lang w:val="en-GB"/>
    </w:rPr>
  </w:style>
  <w:style w:type="character" w:customStyle="1" w:styleId="FFMainHeadingChar">
    <w:name w:val="FF Main Heading Char"/>
    <w:basedOn w:val="DefaultParagraphFont"/>
    <w:link w:val="FFMainHeading"/>
    <w:rsid w:val="00134EC6"/>
    <w:rPr>
      <w:b/>
      <w:sz w:val="32"/>
      <w:lang w:val="en-GB"/>
    </w:rPr>
  </w:style>
  <w:style w:type="paragraph" w:customStyle="1" w:styleId="FFNormal">
    <w:name w:val="FF Normal"/>
    <w:basedOn w:val="Normal"/>
    <w:link w:val="FFNormalChar"/>
    <w:qFormat/>
    <w:rsid w:val="00134EC6"/>
    <w:pPr>
      <w:spacing w:after="160" w:line="259" w:lineRule="auto"/>
    </w:pPr>
    <w:rPr>
      <w:lang w:val="en-GB"/>
    </w:rPr>
  </w:style>
  <w:style w:type="character" w:customStyle="1" w:styleId="FFNormalChar">
    <w:name w:val="FF Normal Char"/>
    <w:basedOn w:val="DefaultParagraphFont"/>
    <w:link w:val="FFNormal"/>
    <w:rsid w:val="00134EC6"/>
    <w:rPr>
      <w:lang w:val="en-GB"/>
    </w:rPr>
  </w:style>
  <w:style w:type="paragraph" w:customStyle="1" w:styleId="FFHeading1">
    <w:name w:val="FF Heading 1"/>
    <w:basedOn w:val="Normal"/>
    <w:next w:val="FFNormal"/>
    <w:rsid w:val="00134EC6"/>
    <w:pPr>
      <w:numPr>
        <w:numId w:val="2"/>
      </w:numPr>
      <w:spacing w:after="160" w:line="259" w:lineRule="auto"/>
      <w:ind w:left="709"/>
    </w:pPr>
    <w:rPr>
      <w:b/>
      <w:color w:val="41B45A"/>
      <w:sz w:val="48"/>
      <w:szCs w:val="60"/>
      <w:lang w:val="en-GB"/>
    </w:rPr>
  </w:style>
  <w:style w:type="paragraph" w:customStyle="1" w:styleId="FFHeading2">
    <w:name w:val="FF Heading 2"/>
    <w:basedOn w:val="FFHeading1"/>
    <w:next w:val="Normal"/>
    <w:link w:val="FFHeading2Char"/>
    <w:rsid w:val="00134EC6"/>
    <w:pPr>
      <w:numPr>
        <w:ilvl w:val="1"/>
      </w:numPr>
      <w:spacing w:before="120"/>
    </w:pPr>
  </w:style>
  <w:style w:type="character" w:customStyle="1" w:styleId="FFHeading2Char">
    <w:name w:val="FF Heading 2 Char"/>
    <w:basedOn w:val="DefaultParagraphFont"/>
    <w:link w:val="FFHeading2"/>
    <w:rsid w:val="00134EC6"/>
    <w:rPr>
      <w:b/>
      <w:color w:val="41B45A"/>
      <w:sz w:val="48"/>
      <w:szCs w:val="60"/>
      <w:lang w:val="en-GB"/>
    </w:rPr>
  </w:style>
  <w:style w:type="paragraph" w:customStyle="1" w:styleId="FFBullet1">
    <w:name w:val="FF Bullet 1"/>
    <w:basedOn w:val="ListParagraph"/>
    <w:link w:val="FFBullet1Char"/>
    <w:qFormat/>
    <w:rsid w:val="00AD6ADE"/>
    <w:pPr>
      <w:numPr>
        <w:numId w:val="7"/>
      </w:numPr>
      <w:spacing w:after="120"/>
    </w:pPr>
    <w:rPr>
      <w:lang w:val="en-GB"/>
    </w:rPr>
  </w:style>
  <w:style w:type="character" w:customStyle="1" w:styleId="FFBullet1Char">
    <w:name w:val="FF Bullet 1 Char"/>
    <w:basedOn w:val="ListParagraphChar"/>
    <w:link w:val="FFBullet1"/>
    <w:rsid w:val="00AD6ADE"/>
    <w:rPr>
      <w:lang w:val="en-GB"/>
    </w:rPr>
  </w:style>
  <w:style w:type="paragraph" w:styleId="NormalWeb">
    <w:name w:val="Normal (Web)"/>
    <w:basedOn w:val="Normal"/>
    <w:uiPriority w:val="99"/>
    <w:unhideWhenUsed/>
    <w:rsid w:val="008405F1"/>
    <w:pPr>
      <w:spacing w:after="160" w:line="259" w:lineRule="auto"/>
    </w:pPr>
    <w:rPr>
      <w:rFonts w:ascii="Times New Roman" w:hAnsi="Times New Roman" w:cs="Times New Roman"/>
      <w:sz w:val="24"/>
      <w:szCs w:val="24"/>
      <w:lang w:val="en-GB"/>
    </w:rPr>
  </w:style>
  <w:style w:type="paragraph" w:styleId="Revision">
    <w:name w:val="Revision"/>
    <w:hidden/>
    <w:uiPriority w:val="99"/>
    <w:semiHidden/>
    <w:rsid w:val="003445E6"/>
    <w:pPr>
      <w:spacing w:after="0" w:line="240" w:lineRule="auto"/>
    </w:pPr>
  </w:style>
  <w:style w:type="paragraph" w:customStyle="1" w:styleId="TOR-TOC1">
    <w:name w:val="TOR-TOC 1"/>
    <w:basedOn w:val="TOC1"/>
    <w:link w:val="TOR-TOC1Char"/>
    <w:rsid w:val="00C65335"/>
    <w:pPr>
      <w:jc w:val="center"/>
    </w:pPr>
    <w:rPr>
      <w:b w:val="0"/>
      <w:noProof/>
    </w:rPr>
  </w:style>
  <w:style w:type="paragraph" w:styleId="TOC1">
    <w:name w:val="toc 1"/>
    <w:basedOn w:val="Normal"/>
    <w:next w:val="Normal"/>
    <w:link w:val="TOC1Char"/>
    <w:uiPriority w:val="39"/>
    <w:unhideWhenUsed/>
    <w:qFormat/>
    <w:rsid w:val="00C04809"/>
    <w:pPr>
      <w:spacing w:before="240"/>
      <w:ind w:left="567"/>
    </w:pPr>
    <w:rPr>
      <w:b/>
      <w:color w:val="41B45A"/>
      <w:sz w:val="36"/>
    </w:rPr>
  </w:style>
  <w:style w:type="character" w:customStyle="1" w:styleId="TOC1Char">
    <w:name w:val="TOC 1 Char"/>
    <w:basedOn w:val="DefaultParagraphFont"/>
    <w:link w:val="TOC1"/>
    <w:uiPriority w:val="39"/>
    <w:rsid w:val="00C04809"/>
    <w:rPr>
      <w:b/>
      <w:color w:val="41B45A"/>
      <w:sz w:val="36"/>
    </w:rPr>
  </w:style>
  <w:style w:type="character" w:customStyle="1" w:styleId="TOR-TOC1Char">
    <w:name w:val="TOR-TOC 1 Char"/>
    <w:basedOn w:val="TOC1Char"/>
    <w:link w:val="TOR-TOC1"/>
    <w:rsid w:val="00C65335"/>
    <w:rPr>
      <w:b w:val="0"/>
      <w:noProof/>
      <w:color w:val="4472C4" w:themeColor="accent1"/>
      <w:sz w:val="32"/>
    </w:rPr>
  </w:style>
  <w:style w:type="paragraph" w:styleId="TOC2">
    <w:name w:val="toc 2"/>
    <w:basedOn w:val="Normal"/>
    <w:next w:val="Normal"/>
    <w:uiPriority w:val="39"/>
    <w:unhideWhenUsed/>
    <w:qFormat/>
    <w:rsid w:val="003B64D3"/>
    <w:pPr>
      <w:ind w:left="1134"/>
    </w:pPr>
    <w:rPr>
      <w:color w:val="41B45A"/>
      <w:sz w:val="32"/>
    </w:rPr>
  </w:style>
  <w:style w:type="paragraph" w:styleId="TOC3">
    <w:name w:val="toc 3"/>
    <w:basedOn w:val="Normal"/>
    <w:next w:val="Normal"/>
    <w:autoRedefine/>
    <w:uiPriority w:val="39"/>
    <w:unhideWhenUsed/>
    <w:rsid w:val="00E35BD4"/>
    <w:pPr>
      <w:spacing w:after="100"/>
      <w:ind w:left="440"/>
    </w:pPr>
  </w:style>
  <w:style w:type="character" w:customStyle="1" w:styleId="Heading4Char">
    <w:name w:val="Heading 4 Char"/>
    <w:basedOn w:val="DefaultParagraphFont"/>
    <w:link w:val="Heading4"/>
    <w:uiPriority w:val="9"/>
    <w:rsid w:val="007F1FBD"/>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57047A"/>
    <w:rPr>
      <w:rFonts w:asciiTheme="majorHAnsi" w:eastAsiaTheme="majorEastAsia" w:hAnsiTheme="majorHAnsi" w:cstheme="majorBidi"/>
      <w:i/>
      <w:sz w:val="18"/>
    </w:rPr>
  </w:style>
  <w:style w:type="paragraph" w:customStyle="1" w:styleId="paragraph">
    <w:name w:val="paragraph"/>
    <w:basedOn w:val="Normal"/>
    <w:rsid w:val="00C85A1E"/>
    <w:pPr>
      <w:spacing w:after="0"/>
    </w:pPr>
    <w:rPr>
      <w:rFonts w:ascii="Times New Roman" w:eastAsia="Times New Roman" w:hAnsi="Times New Roman" w:cs="Times New Roman"/>
      <w:sz w:val="24"/>
      <w:szCs w:val="24"/>
      <w:lang w:val="en-GB" w:eastAsia="en-GB"/>
    </w:rPr>
  </w:style>
  <w:style w:type="character" w:customStyle="1" w:styleId="spellingerror">
    <w:name w:val="spellingerror"/>
    <w:basedOn w:val="DefaultParagraphFont"/>
    <w:rsid w:val="00C85A1E"/>
  </w:style>
  <w:style w:type="character" w:customStyle="1" w:styleId="normaltextrun1">
    <w:name w:val="normaltextrun1"/>
    <w:basedOn w:val="DefaultParagraphFont"/>
    <w:rsid w:val="00C85A1E"/>
  </w:style>
  <w:style w:type="character" w:customStyle="1" w:styleId="eop">
    <w:name w:val="eop"/>
    <w:basedOn w:val="DefaultParagraphFont"/>
    <w:rsid w:val="00C85A1E"/>
  </w:style>
  <w:style w:type="character" w:styleId="FollowedHyperlink">
    <w:name w:val="FollowedHyperlink"/>
    <w:basedOn w:val="DefaultParagraphFont"/>
    <w:uiPriority w:val="99"/>
    <w:semiHidden/>
    <w:unhideWhenUsed/>
    <w:rsid w:val="00E75F05"/>
    <w:rPr>
      <w:color w:val="954F72" w:themeColor="followedHyperlink"/>
      <w:u w:val="single"/>
    </w:rPr>
  </w:style>
  <w:style w:type="character" w:styleId="UnresolvedMention">
    <w:name w:val="Unresolved Mention"/>
    <w:basedOn w:val="DefaultParagraphFont"/>
    <w:uiPriority w:val="99"/>
    <w:semiHidden/>
    <w:unhideWhenUsed/>
    <w:rsid w:val="00E75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004519">
      <w:bodyDiv w:val="1"/>
      <w:marLeft w:val="0"/>
      <w:marRight w:val="0"/>
      <w:marTop w:val="0"/>
      <w:marBottom w:val="0"/>
      <w:divBdr>
        <w:top w:val="none" w:sz="0" w:space="0" w:color="auto"/>
        <w:left w:val="none" w:sz="0" w:space="0" w:color="auto"/>
        <w:bottom w:val="none" w:sz="0" w:space="0" w:color="auto"/>
        <w:right w:val="none" w:sz="0" w:space="0" w:color="auto"/>
      </w:divBdr>
    </w:div>
    <w:div w:id="1215506540">
      <w:bodyDiv w:val="1"/>
      <w:marLeft w:val="0"/>
      <w:marRight w:val="0"/>
      <w:marTop w:val="0"/>
      <w:marBottom w:val="0"/>
      <w:divBdr>
        <w:top w:val="none" w:sz="0" w:space="0" w:color="auto"/>
        <w:left w:val="none" w:sz="0" w:space="0" w:color="auto"/>
        <w:bottom w:val="none" w:sz="0" w:space="0" w:color="auto"/>
        <w:right w:val="none" w:sz="0" w:space="0" w:color="auto"/>
      </w:divBdr>
    </w:div>
    <w:div w:id="1246961292">
      <w:bodyDiv w:val="1"/>
      <w:marLeft w:val="0"/>
      <w:marRight w:val="0"/>
      <w:marTop w:val="0"/>
      <w:marBottom w:val="0"/>
      <w:divBdr>
        <w:top w:val="none" w:sz="0" w:space="0" w:color="auto"/>
        <w:left w:val="none" w:sz="0" w:space="0" w:color="auto"/>
        <w:bottom w:val="none" w:sz="0" w:space="0" w:color="auto"/>
        <w:right w:val="none" w:sz="0" w:space="0" w:color="auto"/>
      </w:divBdr>
    </w:div>
    <w:div w:id="211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flemingfundESA@mottma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3A5DA9-0B8A-4EAA-A0E1-08F51D4F631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80b2c76-4eb4-4926-991a-bb246786b55e">371809-1293137023-26147</_dlc_DocId>
    <_dlc_DocIdUrl xmlns="980b2c76-4eb4-4926-991a-bb246786b55e">
      <Url>https://mottmac.sharepoint.com/teams/pj-b0049/gs-rgnhubs/_layouts/15/DocIdRedir.aspx?ID=371809-1293137023-26147</Url>
      <Description>371809-1293137023-26147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1689F798E6874396EFACC2D3A98761" ma:contentTypeVersion="102" ma:contentTypeDescription="Create a new document." ma:contentTypeScope="" ma:versionID="87ad17d50c17c62cf09fc4abe930335e">
  <xsd:schema xmlns:xsd="http://www.w3.org/2001/XMLSchema" xmlns:xs="http://www.w3.org/2001/XMLSchema" xmlns:p="http://schemas.microsoft.com/office/2006/metadata/properties" xmlns:ns2="980b2c76-4eb4-4926-991a-bb246786b55e" xmlns:ns3="77d6aa56-59fd-4e4e-a9ff-7ce34bebf093" xmlns:ns4="9e34f59f-22da-4d35-944c-fdee973dcf4e" targetNamespace="http://schemas.microsoft.com/office/2006/metadata/properties" ma:root="true" ma:fieldsID="d9e46180af29881df3d1733d3e959e9a" ns2:_="" ns3:_="" ns4:_="">
    <xsd:import namespace="980b2c76-4eb4-4926-991a-bb246786b55e"/>
    <xsd:import namespace="77d6aa56-59fd-4e4e-a9ff-7ce34bebf093"/>
    <xsd:import namespace="9e34f59f-22da-4d35-944c-fdee973dcf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d6aa56-59fd-4e4e-a9ff-7ce34bebf0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34f59f-22da-4d35-944c-fdee973dcf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ECD42C-F526-418E-8D01-B4E988BC880E}">
  <ds:schemaRefs>
    <ds:schemaRef ds:uri="http://schemas.microsoft.com/sharepoint/v3/contenttype/forms"/>
  </ds:schemaRefs>
</ds:datastoreItem>
</file>

<file path=customXml/itemProps2.xml><?xml version="1.0" encoding="utf-8"?>
<ds:datastoreItem xmlns:ds="http://schemas.openxmlformats.org/officeDocument/2006/customXml" ds:itemID="{9D129D6D-F235-4713-9CF3-683F119201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43f568e-db95-4725-966e-27fa3c89a5ff"/>
    <ds:schemaRef ds:uri="fb978554-fd3b-4fab-b5ca-92691733428a"/>
    <ds:schemaRef ds:uri="http://www.w3.org/XML/1998/namespace"/>
    <ds:schemaRef ds:uri="http://purl.org/dc/dcmitype/"/>
  </ds:schemaRefs>
</ds:datastoreItem>
</file>

<file path=customXml/itemProps3.xml><?xml version="1.0" encoding="utf-8"?>
<ds:datastoreItem xmlns:ds="http://schemas.openxmlformats.org/officeDocument/2006/customXml" ds:itemID="{3E8E9FB1-127F-41F9-9E17-7E7005C8C6E6}"/>
</file>

<file path=customXml/itemProps4.xml><?xml version="1.0" encoding="utf-8"?>
<ds:datastoreItem xmlns:ds="http://schemas.openxmlformats.org/officeDocument/2006/customXml" ds:itemID="{42370000-22F1-490B-84BD-48C12C8BCCC6}">
  <ds:schemaRefs>
    <ds:schemaRef ds:uri="http://schemas.openxmlformats.org/officeDocument/2006/bibliography"/>
  </ds:schemaRefs>
</ds:datastoreItem>
</file>

<file path=customXml/itemProps5.xml><?xml version="1.0" encoding="utf-8"?>
<ds:datastoreItem xmlns:ds="http://schemas.openxmlformats.org/officeDocument/2006/customXml" ds:itemID="{9D8BCF27-B3B8-42A9-969E-8C1FE85C438E}"/>
</file>

<file path=docProps/app.xml><?xml version="1.0" encoding="utf-8"?>
<Properties xmlns="http://schemas.openxmlformats.org/officeDocument/2006/extended-properties" xmlns:vt="http://schemas.openxmlformats.org/officeDocument/2006/docPropsVTypes">
  <Template>Normal</Template>
  <TotalTime>4</TotalTime>
  <Pages>7</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 Peter</dc:creator>
  <cp:keywords/>
  <cp:lastModifiedBy>Eileen Chappell</cp:lastModifiedBy>
  <cp:revision>6</cp:revision>
  <cp:lastPrinted>2019-02-02T22:40:00Z</cp:lastPrinted>
  <dcterms:created xsi:type="dcterms:W3CDTF">2020-09-27T05:53:00Z</dcterms:created>
  <dcterms:modified xsi:type="dcterms:W3CDTF">2020-09-27T05:57:00Z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0x0101002F1689F798E6874396EFACC2D3A98761</vt:lpwstr>
  </property>
  <property fmtid="{D5CDD505-2E9C-101B-9397-08002B2CF9AE}" pid="3" name="_dlc_DocIdItemGuid">
    <vt:lpwstr>c68528aa-f60b-40da-8d0f-ef7aa8aabd18</vt:lpwstr>
  </property>
  <property fmtid="{D5CDD505-2E9C-101B-9397-08002B2CF9AE}" pid="4" name="TaxKeyword">
    <vt:lpwstr/>
  </property>
  <property fmtid="{D5CDD505-2E9C-101B-9397-08002B2CF9AE}" pid="5" name="Order">
    <vt:r8>1126600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